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732" w:rsidRDefault="00EB1732" w:rsidP="00EB1732">
      <w:r>
        <w:t xml:space="preserve">                                                                                                PATVIRTINTA</w:t>
      </w:r>
    </w:p>
    <w:p w:rsidR="00E057C3" w:rsidRDefault="00EB1732" w:rsidP="00E057C3">
      <w:r>
        <w:t xml:space="preserve">                                                                                                Kretingos rajono savivaldybės </w:t>
      </w:r>
      <w:r w:rsidR="00E057C3">
        <w:t>tarybos</w:t>
      </w:r>
      <w:r>
        <w:t xml:space="preserve"> </w:t>
      </w:r>
    </w:p>
    <w:p w:rsidR="00E057C3" w:rsidRDefault="00EB1732" w:rsidP="00E057C3">
      <w:r>
        <w:t xml:space="preserve">                                                                                </w:t>
      </w:r>
      <w:r w:rsidR="00E057C3">
        <w:t xml:space="preserve">                </w:t>
      </w:r>
      <w:r w:rsidR="00E057C3">
        <w:t>2013 m. kovo 27 d.</w:t>
      </w:r>
      <w:r w:rsidR="00E057C3" w:rsidRPr="00E057C3">
        <w:t xml:space="preserve"> </w:t>
      </w:r>
      <w:r w:rsidR="00E057C3">
        <w:t>sprendimu Nr. T2-</w:t>
      </w:r>
    </w:p>
    <w:p w:rsidR="00EB1732" w:rsidRDefault="00EB1732" w:rsidP="00E057C3">
      <w:bookmarkStart w:id="0" w:name="_GoBack"/>
      <w:bookmarkEnd w:id="0"/>
      <w:r>
        <w:t xml:space="preserve">                                                                                                </w:t>
      </w:r>
    </w:p>
    <w:p w:rsidR="009D0A2E" w:rsidRDefault="00BD1BDF" w:rsidP="004D290D">
      <w:pPr>
        <w:tabs>
          <w:tab w:val="left" w:pos="709"/>
        </w:tabs>
        <w:jc w:val="center"/>
        <w:rPr>
          <w:b/>
        </w:rPr>
      </w:pPr>
      <w:r w:rsidRPr="009D0A2E">
        <w:rPr>
          <w:b/>
        </w:rPr>
        <w:t>KRETINGOS LOPŠELI</w:t>
      </w:r>
      <w:r w:rsidR="003F06D0">
        <w:rPr>
          <w:b/>
        </w:rPr>
        <w:t>O</w:t>
      </w:r>
      <w:r w:rsidR="009439BA">
        <w:rPr>
          <w:b/>
        </w:rPr>
        <w:t xml:space="preserve"> </w:t>
      </w:r>
      <w:r w:rsidRPr="009D0A2E">
        <w:rPr>
          <w:b/>
        </w:rPr>
        <w:t>-</w:t>
      </w:r>
      <w:r w:rsidR="009439BA">
        <w:rPr>
          <w:b/>
        </w:rPr>
        <w:t xml:space="preserve"> </w:t>
      </w:r>
      <w:r w:rsidRPr="009D0A2E">
        <w:rPr>
          <w:b/>
        </w:rPr>
        <w:t>DARŽELI</w:t>
      </w:r>
      <w:r w:rsidR="003F06D0">
        <w:rPr>
          <w:b/>
        </w:rPr>
        <w:t>O</w:t>
      </w:r>
      <w:r w:rsidRPr="009D0A2E">
        <w:rPr>
          <w:b/>
        </w:rPr>
        <w:t xml:space="preserve"> </w:t>
      </w:r>
      <w:r w:rsidR="00117122">
        <w:rPr>
          <w:b/>
        </w:rPr>
        <w:t>„</w:t>
      </w:r>
      <w:r w:rsidRPr="009D0A2E">
        <w:rPr>
          <w:b/>
        </w:rPr>
        <w:t>ŽILVITIS"</w:t>
      </w:r>
    </w:p>
    <w:p w:rsidR="009D0A2E" w:rsidRDefault="009D0A2E" w:rsidP="004D290D">
      <w:pPr>
        <w:tabs>
          <w:tab w:val="left" w:pos="709"/>
        </w:tabs>
        <w:jc w:val="center"/>
        <w:rPr>
          <w:b/>
        </w:rPr>
      </w:pPr>
    </w:p>
    <w:p w:rsidR="00E90B67" w:rsidRPr="009D0A2E" w:rsidRDefault="00E90B67" w:rsidP="004D290D">
      <w:pPr>
        <w:tabs>
          <w:tab w:val="left" w:pos="709"/>
        </w:tabs>
        <w:jc w:val="center"/>
        <w:rPr>
          <w:b/>
        </w:rPr>
      </w:pPr>
      <w:r w:rsidRPr="009D0A2E">
        <w:rPr>
          <w:b/>
        </w:rPr>
        <w:t>DIREKTORĖS BIRUTĖS ĖVALTIENĖS</w:t>
      </w:r>
    </w:p>
    <w:p w:rsidR="00BD1BDF" w:rsidRPr="009D0A2E" w:rsidRDefault="009D0A2E" w:rsidP="004D290D">
      <w:pPr>
        <w:tabs>
          <w:tab w:val="left" w:pos="709"/>
        </w:tabs>
        <w:jc w:val="center"/>
        <w:rPr>
          <w:b/>
        </w:rPr>
      </w:pPr>
      <w:r w:rsidRPr="009D0A2E">
        <w:rPr>
          <w:b/>
        </w:rPr>
        <w:t>2013 METŲ</w:t>
      </w:r>
      <w:r w:rsidR="00E90B67" w:rsidRPr="009D0A2E">
        <w:rPr>
          <w:b/>
        </w:rPr>
        <w:t xml:space="preserve"> </w:t>
      </w:r>
      <w:r w:rsidR="00BD1BDF" w:rsidRPr="009D0A2E">
        <w:rPr>
          <w:b/>
        </w:rPr>
        <w:t>VEIKLOS ATASKAITA</w:t>
      </w:r>
    </w:p>
    <w:p w:rsidR="00E90B67" w:rsidRDefault="00E90B67" w:rsidP="004D290D">
      <w:pPr>
        <w:tabs>
          <w:tab w:val="left" w:pos="709"/>
        </w:tabs>
        <w:jc w:val="center"/>
      </w:pPr>
    </w:p>
    <w:p w:rsidR="009873BD" w:rsidRDefault="00991115" w:rsidP="004D290D">
      <w:pPr>
        <w:tabs>
          <w:tab w:val="left" w:pos="709"/>
        </w:tabs>
        <w:jc w:val="center"/>
      </w:pPr>
      <w:r>
        <w:t>2014-03-10</w:t>
      </w:r>
      <w:r w:rsidR="004D290D">
        <w:t xml:space="preserve"> Nr.(1.26)V10-</w:t>
      </w:r>
      <w:r>
        <w:t>18</w:t>
      </w:r>
    </w:p>
    <w:p w:rsidR="009873BD" w:rsidRDefault="009873BD" w:rsidP="009873BD">
      <w:pPr>
        <w:tabs>
          <w:tab w:val="left" w:pos="709"/>
        </w:tabs>
        <w:jc w:val="center"/>
      </w:pPr>
    </w:p>
    <w:p w:rsidR="00446E11" w:rsidRDefault="00476D39" w:rsidP="009873BD">
      <w:pPr>
        <w:tabs>
          <w:tab w:val="left" w:pos="709"/>
        </w:tabs>
        <w:rPr>
          <w:b/>
        </w:rPr>
      </w:pPr>
      <w:r w:rsidRPr="004D290D">
        <w:rPr>
          <w:b/>
        </w:rPr>
        <w:t>1. ĮSTAIGOS PRISTATYMAS:</w:t>
      </w:r>
    </w:p>
    <w:p w:rsidR="00446E11" w:rsidRPr="004D290D" w:rsidRDefault="00446E11" w:rsidP="009873BD">
      <w:pPr>
        <w:tabs>
          <w:tab w:val="left" w:pos="709"/>
        </w:tabs>
        <w:rPr>
          <w:b/>
        </w:rPr>
      </w:pPr>
    </w:p>
    <w:p w:rsidR="009873BD" w:rsidRDefault="00476D39" w:rsidP="009873BD">
      <w:pPr>
        <w:tabs>
          <w:tab w:val="left" w:pos="709"/>
        </w:tabs>
        <w:ind w:left="-180" w:firstLine="180"/>
      </w:pPr>
      <w:r w:rsidRPr="0083270B">
        <w:t>1.1. lopšelis-darželis "Žilvitis" - savivaldybės biudžetinė įstaiga, įgyvendinanti ikimokyklinio ir priešmokyklinio ugdymo programas. Įstaigos adresas</w:t>
      </w:r>
      <w:r w:rsidR="0083270B" w:rsidRPr="0083270B">
        <w:t xml:space="preserve"> </w:t>
      </w:r>
      <w:r w:rsidRPr="0083270B">
        <w:t>- F.Janušio g. 14, LT-97140, Kretinga, telefonas/faksas - 8-44579343, elektroninis adr</w:t>
      </w:r>
      <w:r w:rsidR="0083270B" w:rsidRPr="0083270B">
        <w:t>e</w:t>
      </w:r>
      <w:r w:rsidRPr="0083270B">
        <w:t xml:space="preserve">sas - </w:t>
      </w:r>
      <w:r w:rsidR="0083270B" w:rsidRPr="0083270B">
        <w:t xml:space="preserve"> </w:t>
      </w:r>
      <w:hyperlink r:id="rId6" w:history="1">
        <w:r w:rsidR="0083270B" w:rsidRPr="0083270B">
          <w:rPr>
            <w:rStyle w:val="Hipersaitas"/>
          </w:rPr>
          <w:t>darzelis@zilvitis.kretinga.lm.lt</w:t>
        </w:r>
      </w:hyperlink>
      <w:r w:rsidR="0083270B">
        <w:rPr>
          <w:u w:val="single"/>
        </w:rPr>
        <w:t>;</w:t>
      </w:r>
      <w:r w:rsidR="00B75756">
        <w:t xml:space="preserve"> </w:t>
      </w:r>
    </w:p>
    <w:p w:rsidR="009873BD" w:rsidRDefault="0083270B" w:rsidP="009873BD">
      <w:pPr>
        <w:tabs>
          <w:tab w:val="left" w:pos="709"/>
        </w:tabs>
        <w:ind w:left="-180" w:firstLine="180"/>
      </w:pPr>
      <w:r w:rsidRPr="0083270B">
        <w:t>1.2. įstaigai vadovauja Birutė Ėvaltienė, turinti 20 metų vadybinio darbo stažą. Direktorė atestuota antrai vadybinei kategorijai</w:t>
      </w:r>
      <w:r>
        <w:t>;</w:t>
      </w:r>
    </w:p>
    <w:p w:rsidR="0083270B" w:rsidRPr="009873BD" w:rsidRDefault="0083270B" w:rsidP="009873BD">
      <w:pPr>
        <w:tabs>
          <w:tab w:val="left" w:pos="709"/>
        </w:tabs>
        <w:ind w:left="-180" w:firstLine="180"/>
        <w:rPr>
          <w:u w:val="single"/>
        </w:rPr>
      </w:pPr>
      <w:r w:rsidRPr="0083270B">
        <w:t>1.3.</w:t>
      </w:r>
      <w:r>
        <w:t xml:space="preserve"> </w:t>
      </w:r>
      <w:r w:rsidRPr="0083270B">
        <w:t>Lopšelyje-darželyje</w:t>
      </w:r>
      <w:r>
        <w:t xml:space="preserve"> ugdosi 224 vaikai: 45 ankstyvojo (1,5-3) amžiaus vaikai, 140 ikimokyklinio (3-5 m.) amžiaus vaikų ir 39 priešmokyklinio (6 m.) amžiaus vaikai;</w:t>
      </w:r>
    </w:p>
    <w:p w:rsidR="0083270B" w:rsidRDefault="0083270B" w:rsidP="0083270B">
      <w:pPr>
        <w:tabs>
          <w:tab w:val="left" w:pos="709"/>
        </w:tabs>
        <w:ind w:left="-180" w:firstLine="180"/>
        <w:jc w:val="both"/>
      </w:pPr>
      <w:r>
        <w:t>1.4. darbuotojų skaičius: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63"/>
        <w:gridCol w:w="2463"/>
        <w:gridCol w:w="2464"/>
        <w:gridCol w:w="2464"/>
      </w:tblGrid>
      <w:tr w:rsidR="0083270B" w:rsidTr="00000F96">
        <w:tc>
          <w:tcPr>
            <w:tcW w:w="2463" w:type="dxa"/>
            <w:shd w:val="clear" w:color="auto" w:fill="auto"/>
          </w:tcPr>
          <w:p w:rsidR="0083270B" w:rsidRDefault="00B75756" w:rsidP="00000F96">
            <w:pPr>
              <w:tabs>
                <w:tab w:val="left" w:pos="709"/>
              </w:tabs>
            </w:pPr>
            <w:r>
              <w:t xml:space="preserve">Administracijos darbuotojai </w:t>
            </w:r>
          </w:p>
        </w:tc>
        <w:tc>
          <w:tcPr>
            <w:tcW w:w="2463" w:type="dxa"/>
            <w:shd w:val="clear" w:color="auto" w:fill="auto"/>
          </w:tcPr>
          <w:p w:rsidR="0083270B" w:rsidRDefault="00B75756" w:rsidP="00000F96">
            <w:pPr>
              <w:tabs>
                <w:tab w:val="left" w:pos="709"/>
              </w:tabs>
              <w:jc w:val="both"/>
            </w:pPr>
            <w:r>
              <w:t>Pedagoginiai darbuotojai</w:t>
            </w:r>
          </w:p>
        </w:tc>
        <w:tc>
          <w:tcPr>
            <w:tcW w:w="2464" w:type="dxa"/>
            <w:shd w:val="clear" w:color="auto" w:fill="auto"/>
          </w:tcPr>
          <w:p w:rsidR="0083270B" w:rsidRDefault="00B75756" w:rsidP="00000F96">
            <w:pPr>
              <w:tabs>
                <w:tab w:val="left" w:pos="709"/>
              </w:tabs>
              <w:jc w:val="both"/>
            </w:pPr>
            <w:r>
              <w:t>Nepedagoginiai darbuotojai</w:t>
            </w:r>
          </w:p>
        </w:tc>
        <w:tc>
          <w:tcPr>
            <w:tcW w:w="2464" w:type="dxa"/>
            <w:shd w:val="clear" w:color="auto" w:fill="auto"/>
          </w:tcPr>
          <w:p w:rsidR="0083270B" w:rsidRDefault="00B75756" w:rsidP="00000F96">
            <w:pPr>
              <w:tabs>
                <w:tab w:val="left" w:pos="709"/>
              </w:tabs>
              <w:jc w:val="both"/>
            </w:pPr>
            <w:r>
              <w:t>Kiti darbuotojai</w:t>
            </w:r>
          </w:p>
        </w:tc>
      </w:tr>
      <w:tr w:rsidR="0083270B" w:rsidTr="00000F96">
        <w:tc>
          <w:tcPr>
            <w:tcW w:w="2463" w:type="dxa"/>
            <w:shd w:val="clear" w:color="auto" w:fill="auto"/>
          </w:tcPr>
          <w:p w:rsidR="0083270B" w:rsidRDefault="00DB0257" w:rsidP="00000F96">
            <w:pPr>
              <w:tabs>
                <w:tab w:val="left" w:pos="709"/>
              </w:tabs>
              <w:jc w:val="both"/>
            </w:pPr>
            <w:r>
              <w:t>2</w:t>
            </w:r>
            <w:r w:rsidR="00B75756">
              <w:t xml:space="preserve"> ( </w:t>
            </w:r>
            <w:r>
              <w:t>2</w:t>
            </w:r>
            <w:r w:rsidR="00B75756">
              <w:t xml:space="preserve"> etatai)</w:t>
            </w:r>
          </w:p>
        </w:tc>
        <w:tc>
          <w:tcPr>
            <w:tcW w:w="2463" w:type="dxa"/>
            <w:shd w:val="clear" w:color="auto" w:fill="auto"/>
          </w:tcPr>
          <w:p w:rsidR="0083270B" w:rsidRDefault="00DB0257" w:rsidP="00000F96">
            <w:pPr>
              <w:tabs>
                <w:tab w:val="left" w:pos="709"/>
              </w:tabs>
              <w:jc w:val="both"/>
            </w:pPr>
            <w:r>
              <w:t>21</w:t>
            </w:r>
            <w:r w:rsidR="00EB7740">
              <w:t xml:space="preserve"> (</w:t>
            </w:r>
            <w:r w:rsidR="00444EEF">
              <w:t>2</w:t>
            </w:r>
            <w:r w:rsidR="00222A71">
              <w:t>0</w:t>
            </w:r>
            <w:r w:rsidR="00444EEF">
              <w:t>.9</w:t>
            </w:r>
            <w:r w:rsidR="00EB7740">
              <w:t xml:space="preserve"> )</w:t>
            </w:r>
          </w:p>
        </w:tc>
        <w:tc>
          <w:tcPr>
            <w:tcW w:w="2464" w:type="dxa"/>
            <w:shd w:val="clear" w:color="auto" w:fill="auto"/>
          </w:tcPr>
          <w:p w:rsidR="0083270B" w:rsidRDefault="00DB0257" w:rsidP="00000F96">
            <w:pPr>
              <w:tabs>
                <w:tab w:val="left" w:pos="709"/>
              </w:tabs>
              <w:jc w:val="both"/>
            </w:pPr>
            <w:r>
              <w:t>4</w:t>
            </w:r>
            <w:r w:rsidR="00EB7740">
              <w:t xml:space="preserve"> (</w:t>
            </w:r>
            <w:r>
              <w:t>3,5</w:t>
            </w:r>
            <w:r w:rsidR="00EB7740">
              <w:t xml:space="preserve"> etatai)</w:t>
            </w:r>
          </w:p>
        </w:tc>
        <w:tc>
          <w:tcPr>
            <w:tcW w:w="2464" w:type="dxa"/>
            <w:shd w:val="clear" w:color="auto" w:fill="auto"/>
          </w:tcPr>
          <w:p w:rsidR="0083270B" w:rsidRDefault="00EB7740" w:rsidP="00000F96">
            <w:pPr>
              <w:tabs>
                <w:tab w:val="left" w:pos="709"/>
              </w:tabs>
              <w:jc w:val="both"/>
            </w:pPr>
            <w:r>
              <w:t>18 (16,75etatai)</w:t>
            </w:r>
          </w:p>
        </w:tc>
      </w:tr>
    </w:tbl>
    <w:p w:rsidR="00BD1BDF" w:rsidRPr="0083270B" w:rsidRDefault="00EB7740" w:rsidP="00EB7740">
      <w:pPr>
        <w:tabs>
          <w:tab w:val="left" w:pos="709"/>
          <w:tab w:val="center" w:pos="4819"/>
        </w:tabs>
      </w:pPr>
      <w:r>
        <w:t>1.5. naudojamos</w:t>
      </w:r>
      <w:r w:rsidR="00EB1732">
        <w:t xml:space="preserve"> patalpos</w:t>
      </w:r>
      <w:r w:rsidR="004C24E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927"/>
      </w:tblGrid>
      <w:tr w:rsidR="00EB7740" w:rsidTr="00000F96">
        <w:tc>
          <w:tcPr>
            <w:tcW w:w="4927" w:type="dxa"/>
            <w:shd w:val="clear" w:color="auto" w:fill="auto"/>
          </w:tcPr>
          <w:p w:rsidR="00EB7740" w:rsidRDefault="00EB7740" w:rsidP="00000F96">
            <w:pPr>
              <w:tabs>
                <w:tab w:val="left" w:pos="709"/>
              </w:tabs>
              <w:jc w:val="center"/>
            </w:pPr>
            <w:r>
              <w:t>Adresas</w:t>
            </w:r>
          </w:p>
        </w:tc>
        <w:tc>
          <w:tcPr>
            <w:tcW w:w="4927" w:type="dxa"/>
            <w:shd w:val="clear" w:color="auto" w:fill="auto"/>
          </w:tcPr>
          <w:p w:rsidR="00EB7740" w:rsidRDefault="00EB7740" w:rsidP="00000F96">
            <w:pPr>
              <w:tabs>
                <w:tab w:val="left" w:pos="709"/>
              </w:tabs>
              <w:jc w:val="center"/>
            </w:pPr>
            <w:r>
              <w:t>Plotas ( kv.m.)</w:t>
            </w:r>
          </w:p>
        </w:tc>
      </w:tr>
      <w:tr w:rsidR="00EB7740" w:rsidTr="00000F96">
        <w:tc>
          <w:tcPr>
            <w:tcW w:w="4927" w:type="dxa"/>
            <w:shd w:val="clear" w:color="auto" w:fill="auto"/>
          </w:tcPr>
          <w:p w:rsidR="00EB7740" w:rsidRDefault="00EB7740" w:rsidP="00000F96">
            <w:pPr>
              <w:tabs>
                <w:tab w:val="left" w:pos="709"/>
              </w:tabs>
            </w:pPr>
            <w:r w:rsidRPr="0083270B">
              <w:t>F.Janušio g. 14, LT-97140, Kretinga</w:t>
            </w:r>
          </w:p>
        </w:tc>
        <w:tc>
          <w:tcPr>
            <w:tcW w:w="4927" w:type="dxa"/>
            <w:shd w:val="clear" w:color="auto" w:fill="auto"/>
          </w:tcPr>
          <w:p w:rsidR="00EB7740" w:rsidRDefault="00237793" w:rsidP="00000F96">
            <w:pPr>
              <w:tabs>
                <w:tab w:val="left" w:pos="709"/>
              </w:tabs>
              <w:jc w:val="center"/>
            </w:pPr>
            <w:r>
              <w:t>3272,6</w:t>
            </w:r>
          </w:p>
        </w:tc>
      </w:tr>
    </w:tbl>
    <w:p w:rsidR="00EB7740" w:rsidRDefault="00EB7740" w:rsidP="00EB7740">
      <w:pPr>
        <w:tabs>
          <w:tab w:val="left" w:pos="709"/>
        </w:tabs>
        <w:ind w:left="-180"/>
      </w:pPr>
    </w:p>
    <w:p w:rsidR="00BD1BDF" w:rsidRDefault="00EB7740" w:rsidP="00EB7740">
      <w:pPr>
        <w:tabs>
          <w:tab w:val="left" w:pos="709"/>
        </w:tabs>
        <w:ind w:left="-180"/>
        <w:rPr>
          <w:b/>
        </w:rPr>
      </w:pPr>
      <w:r w:rsidRPr="004D290D">
        <w:rPr>
          <w:b/>
        </w:rPr>
        <w:t>2. ĮSTAIGOS VYKDYTA VEIKLA IR PASIEKTI REZULTATAI</w:t>
      </w:r>
    </w:p>
    <w:p w:rsidR="00446E11" w:rsidRPr="004D290D" w:rsidRDefault="00446E11" w:rsidP="00EB7740">
      <w:pPr>
        <w:tabs>
          <w:tab w:val="left" w:pos="709"/>
        </w:tabs>
        <w:ind w:left="-180"/>
        <w:rPr>
          <w:b/>
        </w:rPr>
      </w:pPr>
    </w:p>
    <w:p w:rsidR="009873BD" w:rsidRDefault="009873BD" w:rsidP="00EB7740">
      <w:pPr>
        <w:tabs>
          <w:tab w:val="left" w:pos="709"/>
        </w:tabs>
        <w:ind w:left="-180"/>
      </w:pPr>
      <w:r>
        <w:t xml:space="preserve">                 2.1. Veiklos tikslų įgyvendinimas.</w:t>
      </w:r>
    </w:p>
    <w:p w:rsidR="00750693" w:rsidRDefault="00E7389D" w:rsidP="00012E29">
      <w:pPr>
        <w:tabs>
          <w:tab w:val="left" w:pos="709"/>
        </w:tabs>
        <w:ind w:left="-180"/>
        <w:jc w:val="both"/>
      </w:pPr>
      <w:r>
        <w:t xml:space="preserve">       </w:t>
      </w:r>
      <w:r w:rsidR="00B801B2">
        <w:t xml:space="preserve">        </w:t>
      </w:r>
      <w:r>
        <w:t xml:space="preserve">  </w:t>
      </w:r>
      <w:r w:rsidR="00237793">
        <w:t>Įstaigos misija- įgyvendinant švietimo politiką, sudaryt</w:t>
      </w:r>
      <w:r w:rsidR="00750693">
        <w:t>os</w:t>
      </w:r>
      <w:r w:rsidR="00237793">
        <w:t xml:space="preserve"> tinkam</w:t>
      </w:r>
      <w:r w:rsidR="00750693">
        <w:t>o</w:t>
      </w:r>
      <w:r w:rsidR="00237793">
        <w:t>s sąl</w:t>
      </w:r>
      <w:r w:rsidR="00750693">
        <w:t>y</w:t>
      </w:r>
      <w:r w:rsidR="00237793">
        <w:t>g</w:t>
      </w:r>
      <w:r w:rsidR="00750693">
        <w:t>o</w:t>
      </w:r>
      <w:r w:rsidR="00237793">
        <w:t>s vaikų ugdymui ir ugdymuisi, teik</w:t>
      </w:r>
      <w:r w:rsidR="00750693">
        <w:t>iamos</w:t>
      </w:r>
      <w:r w:rsidR="00237793">
        <w:t xml:space="preserve"> kokybišk</w:t>
      </w:r>
      <w:r w:rsidR="00EB1732">
        <w:t>o</w:t>
      </w:r>
      <w:r w:rsidR="00237793">
        <w:t>s socialin</w:t>
      </w:r>
      <w:r w:rsidR="00750693">
        <w:t>ė</w:t>
      </w:r>
      <w:r w:rsidR="00237793">
        <w:t>s, kultūrin</w:t>
      </w:r>
      <w:r w:rsidR="00750693">
        <w:t>ė</w:t>
      </w:r>
      <w:r w:rsidR="00237793">
        <w:t>s paslaug</w:t>
      </w:r>
      <w:r w:rsidR="00750693">
        <w:t>o</w:t>
      </w:r>
      <w:r w:rsidR="00237793">
        <w:t xml:space="preserve">s vaikui ir šeimai. </w:t>
      </w:r>
      <w:r w:rsidR="00750693">
        <w:t>Sėkmingai bendradarbiaujant, puoselėjamos vaiko prigimtinės galios, atitinkančios ankstyvojo, ikimokyklinio ir priešmokyklinio amžiaus vaikų raidos galimybes, perduodant etnokultūrines lietuvių tautos vertybes.</w:t>
      </w:r>
    </w:p>
    <w:p w:rsidR="00D00C11" w:rsidRDefault="004C504A" w:rsidP="00E7389D">
      <w:pPr>
        <w:spacing w:line="276" w:lineRule="auto"/>
        <w:ind w:left="-180" w:firstLine="1031"/>
        <w:jc w:val="both"/>
      </w:pPr>
      <w:r>
        <w:t>Įgyvendinant 201</w:t>
      </w:r>
      <w:r w:rsidR="003F7EC4">
        <w:t>2</w:t>
      </w:r>
      <w:r>
        <w:t>/201</w:t>
      </w:r>
      <w:r w:rsidR="003F7EC4">
        <w:t>3</w:t>
      </w:r>
      <w:r>
        <w:t xml:space="preserve"> mokslo metų </w:t>
      </w:r>
      <w:r w:rsidR="003F7EC4">
        <w:t>veiklos planą</w:t>
      </w:r>
      <w:r>
        <w:t>, buvo siekiama strateginių tikslų įgyvendinimo – tobulinti ikimokyklinio ir priešmokyklinio ugdymo paslaugų teikimą šeimoms auginančioms ikimokyklinio ir priešmokyklinio amžiaus vaikus ir lopšelis – darželis kaip besimokanti organizacija. Šių tikslų įgyvendinimui numatytas vienas metinis tikslas:</w:t>
      </w:r>
      <w:r>
        <w:rPr>
          <w:bCs/>
        </w:rPr>
        <w:t xml:space="preserve"> </w:t>
      </w:r>
      <w:r w:rsidR="003F7EC4">
        <w:rPr>
          <w:bCs/>
        </w:rPr>
        <w:t xml:space="preserve">gerinti šiuolaikinius reikalavimus atitinkantį ikimokyklinio ir priešmokyklinio </w:t>
      </w:r>
      <w:r w:rsidR="005943DD">
        <w:rPr>
          <w:bCs/>
        </w:rPr>
        <w:t xml:space="preserve">amžiaus </w:t>
      </w:r>
      <w:r w:rsidR="003F7EC4">
        <w:rPr>
          <w:bCs/>
        </w:rPr>
        <w:t>vaikų ugdymą ir ugdymąsi.</w:t>
      </w:r>
      <w:r w:rsidR="00D00C11">
        <w:rPr>
          <w:bCs/>
        </w:rPr>
        <w:t xml:space="preserve"> </w:t>
      </w:r>
      <w:r>
        <w:t xml:space="preserve">Tikslui pasiekti išsikelti </w:t>
      </w:r>
      <w:r w:rsidR="003F7EC4">
        <w:t>trys</w:t>
      </w:r>
      <w:r w:rsidR="00D00C11">
        <w:t xml:space="preserve"> uždaviniai ir numatytos priemonės jų įgyvendinimui.</w:t>
      </w:r>
    </w:p>
    <w:p w:rsidR="00D33153" w:rsidRDefault="00D00C11" w:rsidP="00E7389D">
      <w:pPr>
        <w:spacing w:line="276" w:lineRule="auto"/>
        <w:ind w:left="-180" w:firstLine="1031"/>
        <w:jc w:val="both"/>
      </w:pPr>
      <w:r>
        <w:t>Sėkmingai vykdytos pirmojo uždavinio</w:t>
      </w:r>
      <w:r w:rsidR="000A2ACB">
        <w:t xml:space="preserve"> </w:t>
      </w:r>
      <w:r>
        <w:t>-</w:t>
      </w:r>
      <w:r w:rsidR="004C504A">
        <w:t xml:space="preserve"> </w:t>
      </w:r>
      <w:r w:rsidR="003F7EC4">
        <w:t xml:space="preserve"> tobulinti į </w:t>
      </w:r>
      <w:r w:rsidR="00726AFB">
        <w:t xml:space="preserve">darnų </w:t>
      </w:r>
      <w:r w:rsidR="003F7EC4">
        <w:t>vaik</w:t>
      </w:r>
      <w:r w:rsidR="00726AFB">
        <w:t>o vystymąsi</w:t>
      </w:r>
      <w:r w:rsidR="003F7EC4">
        <w:t xml:space="preserve"> orientuotą ugdymą ir pagalbą jam</w:t>
      </w:r>
      <w:r>
        <w:t xml:space="preserve"> - priemonės.</w:t>
      </w:r>
      <w:r w:rsidR="000A2ACB">
        <w:t xml:space="preserve"> </w:t>
      </w:r>
      <w:r w:rsidR="002252BD">
        <w:t xml:space="preserve">2013 metais buvo siekiama motyvuoto atvirumo kaitai, pozityvaus dalykinio bendravimo ir bendradarbiavimo, veiklos efektyvumo, stiprinama darbuotojų atsakomybė už veiklą, kiekvieno vaiko ugdymo sėkmę. </w:t>
      </w:r>
      <w:r w:rsidR="008A5F8B">
        <w:t xml:space="preserve">Šiandien į vaiką orientuoto ugdymo erdvė darželyje - vienintelė vieta, kur ugdytojas gali atskleisti ikimokyklinio amžiaus vaikų poreikius ir pakreipti juos reikiama linkme. </w:t>
      </w:r>
      <w:r w:rsidR="002252BD">
        <w:t xml:space="preserve">Ypatingas dėmesys buvo skiriamas ugdymo turinio individualizavimui. Sudariau  darbo grupę ikimokyklinio ugdymo programos atnaujinimui. </w:t>
      </w:r>
      <w:r w:rsidR="00D33153">
        <w:t>Atnaujintas</w:t>
      </w:r>
      <w:r w:rsidR="002252BD">
        <w:t xml:space="preserve"> ugdymo turinys ankstyvajam vaikų ugdymui, pakoreguotos</w:t>
      </w:r>
      <w:r w:rsidR="00361595">
        <w:t xml:space="preserve"> ir papildytos</w:t>
      </w:r>
      <w:r w:rsidR="002252BD">
        <w:t xml:space="preserve"> vaikų veiksenos visuose amžiaus tarpsniuose</w:t>
      </w:r>
      <w:r w:rsidR="002252BD" w:rsidRPr="00D33153">
        <w:t xml:space="preserve">. </w:t>
      </w:r>
      <w:r w:rsidR="00D33153" w:rsidRPr="00D33153">
        <w:t>A</w:t>
      </w:r>
      <w:r w:rsidR="00D33153" w:rsidRPr="00D33153">
        <w:rPr>
          <w:color w:val="000000"/>
        </w:rPr>
        <w:t>nalizuotas</w:t>
      </w:r>
      <w:r w:rsidR="00D33153" w:rsidRPr="00D33153">
        <w:t xml:space="preserve"> individualios vaikų veiklos planavim</w:t>
      </w:r>
      <w:r w:rsidR="00D33153">
        <w:t xml:space="preserve">o efektyvumas. </w:t>
      </w:r>
      <w:r w:rsidR="00E12D48">
        <w:lastRenderedPageBreak/>
        <w:t>Siekiau</w:t>
      </w:r>
      <w:r w:rsidR="00230170">
        <w:t xml:space="preserve"> kartu su pedagogais</w:t>
      </w:r>
      <w:r w:rsidR="00E12D48">
        <w:t>, kad i</w:t>
      </w:r>
      <w:r w:rsidR="00D33153">
        <w:t xml:space="preserve">ndividuali veikla </w:t>
      </w:r>
      <w:r w:rsidR="00230170">
        <w:t xml:space="preserve">būtų </w:t>
      </w:r>
      <w:r w:rsidR="00D33153">
        <w:t>planuojama ne tik vaikams, turintiems kalbėjimo,</w:t>
      </w:r>
      <w:r w:rsidR="002F123E">
        <w:t xml:space="preserve"> </w:t>
      </w:r>
      <w:r w:rsidR="00D33153">
        <w:t xml:space="preserve">kalbos ir kitų komunikacijų sutrikimų, bet ir gabių vaikų poreikių tenkinimui.  </w:t>
      </w:r>
    </w:p>
    <w:p w:rsidR="00E57BB7" w:rsidRDefault="00C67A1C" w:rsidP="00E7389D">
      <w:pPr>
        <w:spacing w:line="276" w:lineRule="auto"/>
        <w:ind w:left="-180" w:firstLine="1031"/>
        <w:jc w:val="both"/>
      </w:pPr>
      <w:r>
        <w:t>Uždavinio įgyvendinimo priemonės sudarė galimybę pagerinti ugdymo kokybę, plėtoti ir tobulinti ikimokyklinio ir priešmokyklinio amžiaus vaikų kompetencijas. Ugdymo procesas organizuotas nenutrūkstamai ir kokybiškai, tenkinti vaikų poreikiai ir tėvų lūkesčiai. Siekiant išsiaiškinti uždavinio įgyvendinimo rezultatus, vaikų pasiekimų ir pažangos vertinimo sistemos,</w:t>
      </w:r>
      <w:r w:rsidR="00924342">
        <w:t xml:space="preserve"> </w:t>
      </w:r>
      <w:r>
        <w:t>bendradarbiavimo su tėvais, teikiamos pagalbos šeimai veiksmingumą, vykdytos pedagogų, tėvų apklausos. Per metus organizuotos 3 tėvų anketinės apklausos</w:t>
      </w:r>
      <w:r w:rsidR="00D33153">
        <w:t xml:space="preserve">, paruoštas </w:t>
      </w:r>
      <w:r w:rsidR="002F123E">
        <w:t xml:space="preserve">interviu, organizuotas tėvų "apskritas stalas". </w:t>
      </w:r>
      <w:r>
        <w:t xml:space="preserve">Nelankantiems ikimokyklinio ir priešmokyklinio amžiaus vaikams ikimokyklinės įstaigos, sudarytos sąlygos dalyvauti tradiciniuose </w:t>
      </w:r>
      <w:r w:rsidR="0031099D">
        <w:t xml:space="preserve">ir netradiciniuose </w:t>
      </w:r>
      <w:r w:rsidR="00E42FF7">
        <w:t>l</w:t>
      </w:r>
      <w:r>
        <w:t xml:space="preserve">opšelio-darželio renginiuose </w:t>
      </w:r>
      <w:r w:rsidR="002F123E">
        <w:t>2</w:t>
      </w:r>
      <w:r>
        <w:t xml:space="preserve"> kartus per metus. </w:t>
      </w:r>
      <w:r w:rsidR="00924342">
        <w:t xml:space="preserve"> </w:t>
      </w:r>
      <w:r w:rsidR="002F123E">
        <w:t>2013 metais</w:t>
      </w:r>
      <w:r w:rsidR="00E62E31">
        <w:t xml:space="preserve"> inicijavau tėvų švietimo programą "Dialogas". Šioje programoje dalyvauti pakviečiau ne tik lopšelio-darželio tėvus, bet ir šeimas iš socialinės rizikos grupių, kurių vaikai nelanko ikimokyklinės įstaigos. T</w:t>
      </w:r>
      <w:r w:rsidR="00924342">
        <w:t xml:space="preserve">ėvai </w:t>
      </w:r>
      <w:r w:rsidR="00E62E31">
        <w:t xml:space="preserve">turėjo galimybę dalyvauti paskaitose, grupių diskusijose, praktiniuose užsiėmimuose. Parengti </w:t>
      </w:r>
      <w:r w:rsidR="00BE4D48">
        <w:t xml:space="preserve">ir organizuoti </w:t>
      </w:r>
      <w:r w:rsidR="00E62E31">
        <w:t>3 užsiėmimai</w:t>
      </w:r>
      <w:r w:rsidR="00BF4A26">
        <w:t>, dalyvauta 18 šeimų.</w:t>
      </w:r>
      <w:r w:rsidR="00E42FF7">
        <w:t xml:space="preserve"> Siekiant nust</w:t>
      </w:r>
      <w:r w:rsidR="003D78C6">
        <w:t>at</w:t>
      </w:r>
      <w:r w:rsidR="00E42FF7">
        <w:t>yti ugdytinių tėvų poreikius 2013 m. buvo organizuoti tėvų nuomonės tyrimai "Lopšelio-darželio "Žilvitis" pasirinkimo</w:t>
      </w:r>
      <w:r w:rsidR="00B30F1A">
        <w:t xml:space="preserve"> </w:t>
      </w:r>
      <w:r w:rsidR="00E42FF7">
        <w:t>motyvai"</w:t>
      </w:r>
      <w:r w:rsidR="003D78C6">
        <w:t>.</w:t>
      </w:r>
      <w:r w:rsidR="00E42FF7">
        <w:t xml:space="preserve"> Paaiškėjo, kad tėvai palankiai vertina </w:t>
      </w:r>
      <w:r w:rsidR="003D78C6">
        <w:t>į</w:t>
      </w:r>
      <w:r w:rsidR="00E42FF7">
        <w:t>staigą</w:t>
      </w:r>
      <w:r w:rsidR="003D78C6">
        <w:t xml:space="preserve"> ir </w:t>
      </w:r>
      <w:r w:rsidR="00E42FF7">
        <w:t xml:space="preserve"> renkasi ne tik dėl palankios geografinės padėties, bet ir dėl teikiamų </w:t>
      </w:r>
      <w:r w:rsidR="00B30F1A">
        <w:t>paslaugų kokybės.</w:t>
      </w:r>
    </w:p>
    <w:p w:rsidR="00B801B2" w:rsidRDefault="00B801B2" w:rsidP="00B801B2">
      <w:pPr>
        <w:spacing w:line="276" w:lineRule="auto"/>
        <w:ind w:left="-180"/>
        <w:jc w:val="both"/>
      </w:pPr>
      <w:r>
        <w:t xml:space="preserve">               </w:t>
      </w:r>
      <w:r w:rsidR="00E57BB7">
        <w:t>Organizuota logopedo specialioji pagalba 3</w:t>
      </w:r>
      <w:r w:rsidR="00B80ABB">
        <w:t>6</w:t>
      </w:r>
      <w:r w:rsidR="00E57BB7">
        <w:t xml:space="preserve"> vaikams su kalbos ir komunikacijų sutrikimais. </w:t>
      </w:r>
      <w:r w:rsidR="001C0B01">
        <w:t>Inicijuota, kad i</w:t>
      </w:r>
      <w:r w:rsidR="00B30F1A">
        <w:t>ndividuali</w:t>
      </w:r>
      <w:r w:rsidR="001C0B01">
        <w:t>o</w:t>
      </w:r>
      <w:r w:rsidR="00B30F1A">
        <w:t>s</w:t>
      </w:r>
      <w:r w:rsidR="00E57BB7">
        <w:t xml:space="preserve"> logopedo</w:t>
      </w:r>
      <w:r w:rsidR="00B30F1A">
        <w:t xml:space="preserve"> konsultacij</w:t>
      </w:r>
      <w:r w:rsidR="001C0B01">
        <w:t>o</w:t>
      </w:r>
      <w:r w:rsidR="00B30F1A">
        <w:t>s</w:t>
      </w:r>
      <w:r w:rsidR="001C0B01">
        <w:t xml:space="preserve"> būtų</w:t>
      </w:r>
      <w:r w:rsidR="00E57BB7">
        <w:t xml:space="preserve"> teik</w:t>
      </w:r>
      <w:r w:rsidR="001C0B01">
        <w:t>iamos</w:t>
      </w:r>
      <w:r w:rsidR="00E57BB7">
        <w:t xml:space="preserve"> tėvams</w:t>
      </w:r>
      <w:r w:rsidR="00B30F1A">
        <w:t xml:space="preserve"> kartą savaitėje</w:t>
      </w:r>
      <w:r w:rsidR="00E57BB7">
        <w:t xml:space="preserve">, kurių vaikai nelanko ikimokyklinės įstaigos. 2 kartus per mėnesį vaikams, tėvams, pedagogams </w:t>
      </w:r>
      <w:r w:rsidR="00B30F1A">
        <w:t>buvo organizuojamos</w:t>
      </w:r>
      <w:r w:rsidR="00BE4D48">
        <w:t xml:space="preserve"> psichologo konsultacijos.</w:t>
      </w:r>
      <w:r w:rsidR="009E28F3">
        <w:t xml:space="preserve"> </w:t>
      </w:r>
      <w:r w:rsidR="00B80ABB">
        <w:t xml:space="preserve">Vyko 5 </w:t>
      </w:r>
      <w:r w:rsidR="008A0841">
        <w:t>v</w:t>
      </w:r>
      <w:r w:rsidR="00B80ABB">
        <w:t xml:space="preserve">aiko gerovės komisijos posėdžiai, kurių metu tikslintos išvados apie vaikų specialiųjų ugdymosi poreikių grupes, pritaikytų individualizuotų programų įgyvendinimo rezultatus, </w:t>
      </w:r>
      <w:r w:rsidR="009E28F3">
        <w:t xml:space="preserve">vaikų adaptacijos problemas, prevencines programas, vaikų nelankymo </w:t>
      </w:r>
      <w:r w:rsidR="00E42FF7">
        <w:t xml:space="preserve">lopšelį-darželį </w:t>
      </w:r>
      <w:r w:rsidR="009E28F3">
        <w:t xml:space="preserve">priežastis.  </w:t>
      </w:r>
      <w:r w:rsidR="0031099D">
        <w:t xml:space="preserve">Vykdomas Vaiko gerovės projektas "Aukime kartu". </w:t>
      </w:r>
      <w:r w:rsidR="00B30F1A">
        <w:t>Kartu su visuomenės sveikatos priežiūros specialistu a</w:t>
      </w:r>
      <w:r w:rsidR="000D15ED">
        <w:t>tlik</w:t>
      </w:r>
      <w:r w:rsidR="00E42FF7">
        <w:t>au</w:t>
      </w:r>
      <w:r w:rsidR="000D15ED">
        <w:t xml:space="preserve"> </w:t>
      </w:r>
      <w:r w:rsidR="009E28F3">
        <w:t>tyrim</w:t>
      </w:r>
      <w:r w:rsidR="00E42FF7">
        <w:t>ą</w:t>
      </w:r>
      <w:r w:rsidR="009E28F3">
        <w:t xml:space="preserve"> "</w:t>
      </w:r>
      <w:r w:rsidR="00E42FF7">
        <w:t xml:space="preserve">Vaikų sergamumas </w:t>
      </w:r>
      <w:r w:rsidR="008A0841">
        <w:t>2012-</w:t>
      </w:r>
      <w:r w:rsidR="009E28F3">
        <w:t>2013</w:t>
      </w:r>
      <w:r w:rsidR="008A0841">
        <w:t xml:space="preserve"> m.</w:t>
      </w:r>
      <w:r w:rsidR="009E28F3">
        <w:t xml:space="preserve"> m." </w:t>
      </w:r>
      <w:r w:rsidR="003C1378">
        <w:t>Tyrimo išvados parodė, kad vaikų sergamumas (</w:t>
      </w:r>
      <w:r w:rsidR="00E702BC">
        <w:t>58</w:t>
      </w:r>
      <w:r w:rsidR="003C1378">
        <w:t>%)</w:t>
      </w:r>
      <w:r w:rsidR="00E702BC">
        <w:t xml:space="preserve"> 1,2 procentais mažesnis palyginus su</w:t>
      </w:r>
      <w:r w:rsidR="0031099D">
        <w:t xml:space="preserve"> </w:t>
      </w:r>
      <w:r>
        <w:t>praėjusiais metais.</w:t>
      </w:r>
    </w:p>
    <w:p w:rsidR="00B801B2" w:rsidRDefault="00B801B2" w:rsidP="00B801B2">
      <w:pPr>
        <w:spacing w:line="276" w:lineRule="auto"/>
        <w:ind w:left="-180"/>
        <w:jc w:val="both"/>
      </w:pPr>
      <w:r>
        <w:t xml:space="preserve">               </w:t>
      </w:r>
      <w:r w:rsidR="003C1378">
        <w:t xml:space="preserve">Tikslingai buvo vykdoma </w:t>
      </w:r>
      <w:r w:rsidR="005E4A8C">
        <w:t>"V</w:t>
      </w:r>
      <w:r w:rsidR="003C1378">
        <w:t xml:space="preserve">aikų </w:t>
      </w:r>
      <w:r w:rsidR="00B80ABB">
        <w:t xml:space="preserve">sveikatos priežiūros ir </w:t>
      </w:r>
      <w:r w:rsidR="003C1378">
        <w:t>sveikatinimo programa 2012-2013 m. m.</w:t>
      </w:r>
      <w:r w:rsidR="005E4A8C">
        <w:t>"</w:t>
      </w:r>
      <w:r w:rsidR="009E28F3">
        <w:t xml:space="preserve"> </w:t>
      </w:r>
      <w:r w:rsidR="00BE4D48">
        <w:t xml:space="preserve"> </w:t>
      </w:r>
      <w:r w:rsidR="008D3EB1">
        <w:t>Atsakingai organizuota ugdytinių sveikatinimo veikla, renginiai, pramogos, vykdyta vaikų žalingų įpročių prevencinė veikla, ankstyvoji prevencinė programa „Įveikime kartu“, organizuotos edukacinės valandėlės, viktorinos vaikams ir tėvams. Toliau įgyvendinama tarptautinė socialinių įgūdžių programa „Zipio draugai“.</w:t>
      </w:r>
      <w:r w:rsidR="008B086E">
        <w:t xml:space="preserve"> </w:t>
      </w:r>
    </w:p>
    <w:p w:rsidR="00B801B2" w:rsidRDefault="00B801B2" w:rsidP="00B801B2">
      <w:pPr>
        <w:spacing w:line="276" w:lineRule="auto"/>
        <w:ind w:left="-180"/>
        <w:jc w:val="both"/>
      </w:pPr>
      <w:r>
        <w:t xml:space="preserve">               </w:t>
      </w:r>
      <w:r w:rsidR="00BE4D48">
        <w:t xml:space="preserve">Organizuota papildoma ugdomoji veikla: </w:t>
      </w:r>
      <w:r w:rsidR="003C1378">
        <w:t>molio, etno meninė</w:t>
      </w:r>
      <w:r w:rsidR="00BF4A26">
        <w:t>,</w:t>
      </w:r>
      <w:r w:rsidR="003C1378">
        <w:t xml:space="preserve"> </w:t>
      </w:r>
      <w:r w:rsidR="00BE4D48">
        <w:t>folklorinis vaikų ansamblis "Sietynas", vaikų saviraiš</w:t>
      </w:r>
      <w:r w:rsidR="003C1378">
        <w:t>kos ansamblis "Drugelis", šokių</w:t>
      </w:r>
      <w:r w:rsidR="00BE4D48">
        <w:t>,</w:t>
      </w:r>
      <w:r w:rsidR="00E42FF7">
        <w:t xml:space="preserve"> </w:t>
      </w:r>
      <w:r w:rsidR="00B30F1A">
        <w:t>šaškių ir  "Mažojo futboliuko" užsiėmimai.</w:t>
      </w:r>
      <w:r w:rsidR="003C1378">
        <w:t xml:space="preserve"> Vaikams sudarytos sąlygos lankyti Meno mokyklą. Tėvai gali nuvesti vaikus į užsiėmimus ir sugrįžus toliau dalyvauti lopšelio-darželio veikloje.</w:t>
      </w:r>
      <w:r w:rsidR="00BF4A26">
        <w:t xml:space="preserve"> </w:t>
      </w:r>
    </w:p>
    <w:p w:rsidR="00D61D8B" w:rsidRDefault="00B801B2" w:rsidP="00B801B2">
      <w:pPr>
        <w:spacing w:line="276" w:lineRule="auto"/>
        <w:ind w:left="-180"/>
        <w:jc w:val="both"/>
      </w:pPr>
      <w:r>
        <w:t xml:space="preserve">               </w:t>
      </w:r>
      <w:r w:rsidR="00BF4A26">
        <w:t xml:space="preserve">Lopšelyje-darželyje suburtos ir sėkmingai plėtojo savo veiklą etnokultūrinė, sveikatingumo, teatrinė ir informacinė kūrybinės darbo grupės. Stiprinant švietimo paslaugų veiksmingumą į ikimokyklinio ir priešmokyklinio ugdymo programas integruojama "Etnokultūros vertybių perdavimo ir perėmimo galimybių ikimokykliniame amžiuje programa". Įstaigoje sėkmingai įgyvendinami edukaciniai projektai: </w:t>
      </w:r>
      <w:r w:rsidR="00482B12">
        <w:t>"</w:t>
      </w:r>
      <w:r w:rsidR="00B80ABB">
        <w:t xml:space="preserve">Nusijuok, skaisti saulute", </w:t>
      </w:r>
      <w:r w:rsidR="00482B12">
        <w:t>"</w:t>
      </w:r>
      <w:r w:rsidR="00B80ABB">
        <w:t>Aukime kartu"</w:t>
      </w:r>
      <w:r w:rsidR="00EA3BE0">
        <w:t>, "Žibintų takeliu"</w:t>
      </w:r>
      <w:r w:rsidR="008B086E">
        <w:t>, "Mus kalbina knygos lapeliai"</w:t>
      </w:r>
      <w:r w:rsidR="00447246">
        <w:t xml:space="preserve">, </w:t>
      </w:r>
      <w:r w:rsidR="008A0841">
        <w:t>"</w:t>
      </w:r>
      <w:r w:rsidR="00447246">
        <w:t>Auki sveikas ir saugus"</w:t>
      </w:r>
      <w:r w:rsidR="008B086E">
        <w:t>.</w:t>
      </w:r>
      <w:r w:rsidR="00482B12">
        <w:t xml:space="preserve"> </w:t>
      </w:r>
      <w:r w:rsidR="0031099D">
        <w:t>Aktyviai dalyvaujama miesto, šalies ir tarptautini</w:t>
      </w:r>
      <w:r>
        <w:t>ame</w:t>
      </w:r>
      <w:r w:rsidR="0031099D">
        <w:t xml:space="preserve"> projekt</w:t>
      </w:r>
      <w:r>
        <w:t xml:space="preserve">e </w:t>
      </w:r>
      <w:r w:rsidR="005E4A8C">
        <w:t xml:space="preserve">"Ikimokyklinio ir priešmokyklinio ugdymo plėtra 2009-2013 m.m." </w:t>
      </w:r>
      <w:r w:rsidR="0031099D">
        <w:t xml:space="preserve"> Per metus organizuota 12 tradicinių ir netradicinių renginių, 2</w:t>
      </w:r>
      <w:r w:rsidR="005E4A8C">
        <w:t xml:space="preserve"> </w:t>
      </w:r>
      <w:r w:rsidR="0031099D">
        <w:t xml:space="preserve">teminės vaikų kūrybinės raiškos savaitės, vykdytos vakaronės, </w:t>
      </w:r>
      <w:r w:rsidR="00447246">
        <w:t xml:space="preserve">3 </w:t>
      </w:r>
      <w:r w:rsidR="0031099D">
        <w:t>edukacinės išvykos, ekskursijos</w:t>
      </w:r>
      <w:r w:rsidR="005E4A8C">
        <w:t xml:space="preserve">, edukacinės veiklos Kretingos Muziejuje, Kretingos vaikų bibliotekoje, Kretingos Policijos komisariate. </w:t>
      </w:r>
      <w:r w:rsidR="005872E7">
        <w:t xml:space="preserve">Sėkmingai dalyvauta miesto, šalies, tarptautiniuose </w:t>
      </w:r>
      <w:r w:rsidR="005872E7">
        <w:lastRenderedPageBreak/>
        <w:t>renginiuose, konkursuose</w:t>
      </w:r>
      <w:r w:rsidR="00733885">
        <w:t xml:space="preserve">: gabių ir </w:t>
      </w:r>
      <w:r w:rsidR="00DD6E41">
        <w:t xml:space="preserve">talentingų vaikų meninių gebėjimų konkurse plenere "Rudens mozaika"; </w:t>
      </w:r>
      <w:r w:rsidR="008A0841">
        <w:t>"Žydėki Lietuva", že</w:t>
      </w:r>
      <w:r w:rsidR="00DD6E41">
        <w:t>maitiškos dainos konkurse Skuodkultūros centre "Dainiuokem žemaitiškai", "Dėl ėlga leižove dontys išgriova</w:t>
      </w:r>
      <w:r w:rsidR="006843BB">
        <w:t>"</w:t>
      </w:r>
      <w:r w:rsidR="00DD6E41">
        <w:t>, "Žalia stotelė"; "Sveikuolių sveikuoliai"</w:t>
      </w:r>
      <w:r w:rsidR="0068678A">
        <w:t>;  ugdymo priemonių parodoje, skirtoje Domicelės Petrutytės 100-osi</w:t>
      </w:r>
      <w:r>
        <w:t>o</w:t>
      </w:r>
      <w:r w:rsidR="0068678A">
        <w:t>ms gimimo metinėms paminėti, respub</w:t>
      </w:r>
      <w:r>
        <w:t>l</w:t>
      </w:r>
      <w:r w:rsidR="0068678A">
        <w:t xml:space="preserve">ikiniame konkurse "Vaikų </w:t>
      </w:r>
      <w:r w:rsidR="00C72A82">
        <w:t>V</w:t>
      </w:r>
      <w:r w:rsidR="0068678A">
        <w:t xml:space="preserve">elykėlės", "Laukiu Kalėdų",  "Žiemos pasaka", akcijose "Tolerancijos skėtis", "Savaitė be patyčių". </w:t>
      </w:r>
    </w:p>
    <w:p w:rsidR="005872E7" w:rsidRDefault="00D61D8B" w:rsidP="00E7389D">
      <w:pPr>
        <w:spacing w:line="276" w:lineRule="auto"/>
        <w:ind w:left="-180" w:firstLine="1031"/>
        <w:jc w:val="both"/>
      </w:pPr>
      <w:r>
        <w:t>Vaikų maitinimas vyko pagal su Visuomenės sveikatos centru suderintą valgiaraštį, buvo atsižvelgta į tėvų ir darbuotojų apklausos metu teiktus pasiūlymus. Aktyviai dalyvauta paramos programose "Pienas vaikam</w:t>
      </w:r>
      <w:r w:rsidR="00F36AF2">
        <w:t>s</w:t>
      </w:r>
      <w:r>
        <w:t>" ir "Vaisių vartojimo skatinimas mokykloje", kurių d</w:t>
      </w:r>
      <w:r w:rsidR="005E4A8C">
        <w:t>ė</w:t>
      </w:r>
      <w:r>
        <w:t>ka vaikai kiekvieną dieną papildomai gavo vaisius ir pieno produktus.</w:t>
      </w:r>
    </w:p>
    <w:p w:rsidR="008757D8" w:rsidRPr="00B55C0A" w:rsidRDefault="008757D8" w:rsidP="008757D8">
      <w:pPr>
        <w:spacing w:line="276" w:lineRule="auto"/>
        <w:ind w:left="-180" w:firstLine="180"/>
        <w:jc w:val="both"/>
        <w:rPr>
          <w:rFonts w:eastAsia="Calibri"/>
          <w:lang w:eastAsia="en-US"/>
        </w:rPr>
      </w:pPr>
      <w:r>
        <w:rPr>
          <w:rFonts w:eastAsia="Calibri"/>
          <w:lang w:eastAsia="en-US"/>
        </w:rPr>
        <w:t xml:space="preserve">               </w:t>
      </w:r>
      <w:r w:rsidRPr="008757D8">
        <w:rPr>
          <w:rFonts w:eastAsia="Calibri"/>
          <w:lang w:eastAsia="en-US"/>
        </w:rPr>
        <w:t>2013 m. atliktas vidaus auditas</w:t>
      </w:r>
      <w:r>
        <w:rPr>
          <w:rFonts w:eastAsia="Calibri"/>
          <w:lang w:eastAsia="en-US"/>
        </w:rPr>
        <w:t xml:space="preserve">: ugdymo  turinio ir kasdienės </w:t>
      </w:r>
      <w:r w:rsidRPr="00B55C0A">
        <w:rPr>
          <w:rFonts w:eastAsia="Calibri"/>
          <w:lang w:eastAsia="en-US"/>
        </w:rPr>
        <w:t>veiklos planavimas</w:t>
      </w:r>
      <w:r>
        <w:rPr>
          <w:rFonts w:eastAsia="Calibri"/>
          <w:lang w:eastAsia="en-US"/>
        </w:rPr>
        <w:t xml:space="preserve"> </w:t>
      </w:r>
      <w:r w:rsidR="00557975">
        <w:rPr>
          <w:rFonts w:eastAsia="Calibri"/>
          <w:lang w:eastAsia="en-US"/>
        </w:rPr>
        <w:t>bei</w:t>
      </w:r>
      <w:r w:rsidRPr="00B55C0A">
        <w:rPr>
          <w:rFonts w:eastAsia="Calibri"/>
          <w:lang w:eastAsia="en-US"/>
        </w:rPr>
        <w:t xml:space="preserve">  </w:t>
      </w:r>
      <w:r>
        <w:rPr>
          <w:rFonts w:eastAsia="Calibri"/>
          <w:lang w:eastAsia="en-US"/>
        </w:rPr>
        <w:t>u</w:t>
      </w:r>
      <w:r w:rsidRPr="00B55C0A">
        <w:rPr>
          <w:rFonts w:eastAsia="Calibri"/>
          <w:lang w:eastAsia="en-US"/>
        </w:rPr>
        <w:t xml:space="preserve">gdymo motyvacijos palaikymas. </w:t>
      </w:r>
      <w:r>
        <w:rPr>
          <w:rFonts w:eastAsia="Calibri"/>
          <w:lang w:eastAsia="en-US"/>
        </w:rPr>
        <w:t xml:space="preserve">Su savivaldos institucijomis buvo aptarti 2013 m. veiklos </w:t>
      </w:r>
      <w:r w:rsidR="00557975">
        <w:rPr>
          <w:rFonts w:eastAsia="Calibri"/>
          <w:lang w:eastAsia="en-US"/>
        </w:rPr>
        <w:t xml:space="preserve">rodikliai ir priimti sprendimai </w:t>
      </w:r>
      <w:r>
        <w:rPr>
          <w:rFonts w:eastAsia="Calibri"/>
          <w:lang w:eastAsia="en-US"/>
        </w:rPr>
        <w:t>prioritet</w:t>
      </w:r>
      <w:r w:rsidR="00557975">
        <w:rPr>
          <w:rFonts w:eastAsia="Calibri"/>
          <w:lang w:eastAsia="en-US"/>
        </w:rPr>
        <w:t>ų</w:t>
      </w:r>
      <w:r>
        <w:rPr>
          <w:rFonts w:eastAsia="Calibri"/>
          <w:lang w:eastAsia="en-US"/>
        </w:rPr>
        <w:t>, iškeltų tikslų, uždavinių ir priemonių įgyvendinim</w:t>
      </w:r>
      <w:r w:rsidR="00557975">
        <w:rPr>
          <w:rFonts w:eastAsia="Calibri"/>
          <w:lang w:eastAsia="en-US"/>
        </w:rPr>
        <w:t>ui.</w:t>
      </w:r>
      <w:r>
        <w:rPr>
          <w:rFonts w:eastAsia="Calibri"/>
          <w:lang w:eastAsia="en-US"/>
        </w:rPr>
        <w:t xml:space="preserve"> </w:t>
      </w:r>
    </w:p>
    <w:p w:rsidR="0052564E" w:rsidRDefault="005872E7" w:rsidP="0052564E">
      <w:pPr>
        <w:spacing w:line="276" w:lineRule="auto"/>
        <w:ind w:left="-180" w:firstLine="1031"/>
        <w:jc w:val="both"/>
      </w:pPr>
      <w:r>
        <w:t xml:space="preserve">Analizuojant uždavinio įgyvendinimo rezultatus, nustatyta, kad padidėjo tėvų dalyvavimas įstaigos edukacinėje veikloje, sustiprėjo bendradarbiavimas ugdant vaiką. Pedagogai sistemina ir skleidžia pozityviąją darbo patirtį, tęsiama ugdytinių tėvų švietimo veikla. </w:t>
      </w:r>
    </w:p>
    <w:p w:rsidR="00DC1435" w:rsidRDefault="005872E7" w:rsidP="0052564E">
      <w:pPr>
        <w:spacing w:line="276" w:lineRule="auto"/>
        <w:ind w:left="-180" w:firstLine="1031"/>
        <w:jc w:val="both"/>
      </w:pPr>
      <w:r>
        <w:t>Siekiant įgyvendinti antrajį uždavinį - analizuoti stebė</w:t>
      </w:r>
      <w:r w:rsidR="0052564E">
        <w:t xml:space="preserve">senos veiksmingumą ir jos įtaką </w:t>
      </w:r>
      <w:r>
        <w:t>vaikų pasiekimų pažangai</w:t>
      </w:r>
      <w:r w:rsidR="002A1793">
        <w:t>, a</w:t>
      </w:r>
      <w:r w:rsidR="00EA3BE0">
        <w:t>tlikta pedagoginio ir nepedagoginio personalo veiklos vertinimo ir įsivertinimo, kvalifikacijos tobulinimo dokumentavimo, ugdomosios veiklos planavimo efektyvum</w:t>
      </w:r>
      <w:r w:rsidR="00447246">
        <w:t>o</w:t>
      </w:r>
      <w:r w:rsidR="00EA3BE0">
        <w:t>, informatyvum</w:t>
      </w:r>
      <w:r w:rsidR="00447246">
        <w:t>o</w:t>
      </w:r>
      <w:r w:rsidR="00EA3BE0">
        <w:t>, bendradarbiavimo su tėvais veiksmingum</w:t>
      </w:r>
      <w:r w:rsidR="00447246">
        <w:t>o analizė</w:t>
      </w:r>
      <w:r w:rsidR="00EA3BE0">
        <w:t xml:space="preserve">. </w:t>
      </w:r>
      <w:r w:rsidR="00AD787C">
        <w:t>Įgyvendinan</w:t>
      </w:r>
      <w:r w:rsidR="006057CE">
        <w:t>t</w:t>
      </w:r>
      <w:r w:rsidR="00AD787C">
        <w:t xml:space="preserve"> ikimokyklinio ugdymo programą buvo sėkmingai diegiama ugdytinių pasiekimų ir pažangos vertinimo sistema. </w:t>
      </w:r>
      <w:r w:rsidR="00447246">
        <w:t>2012-</w:t>
      </w:r>
      <w:r w:rsidR="00AD787C">
        <w:t>2013 m.</w:t>
      </w:r>
      <w:r w:rsidR="00447246">
        <w:t>m.</w:t>
      </w:r>
      <w:r w:rsidR="00AD787C">
        <w:t xml:space="preserve"> pasiektas ugdytinių brandumo lygis mokyklai: socialinės kompetencijos 93</w:t>
      </w:r>
      <w:r w:rsidR="0091292E">
        <w:t>%</w:t>
      </w:r>
      <w:r w:rsidR="00AD787C">
        <w:t>, sveikatos saugojimo</w:t>
      </w:r>
      <w:r w:rsidR="006057CE">
        <w:t xml:space="preserve"> </w:t>
      </w:r>
      <w:r w:rsidR="00AD787C">
        <w:t>-</w:t>
      </w:r>
      <w:r w:rsidR="006057CE">
        <w:t xml:space="preserve"> </w:t>
      </w:r>
      <w:r w:rsidR="00AD787C">
        <w:t>92</w:t>
      </w:r>
      <w:r w:rsidR="0091292E">
        <w:t>%</w:t>
      </w:r>
      <w:r w:rsidR="00AD787C">
        <w:t>, pažinimo- 94</w:t>
      </w:r>
      <w:r w:rsidR="0091292E">
        <w:t>%</w:t>
      </w:r>
      <w:r w:rsidR="00AD787C">
        <w:t>, komunikavimo 91</w:t>
      </w:r>
      <w:r w:rsidR="0091292E">
        <w:t>%</w:t>
      </w:r>
      <w:r w:rsidR="00AD787C">
        <w:t xml:space="preserve">, meninė - </w:t>
      </w:r>
      <w:r w:rsidR="00447246">
        <w:t>100</w:t>
      </w:r>
      <w:r w:rsidR="0091292E">
        <w:t>%</w:t>
      </w:r>
      <w:r w:rsidR="00AD787C">
        <w:t xml:space="preserve">.  </w:t>
      </w:r>
      <w:r w:rsidR="00EA3BE0">
        <w:t xml:space="preserve">Analizuotas vaiko pasiekimų ir pažangos vertinimo fiksavimas, rezultatų panaudojimas </w:t>
      </w:r>
      <w:r w:rsidR="006057CE">
        <w:t>ugdomosios veiklos planavime.</w:t>
      </w:r>
      <w:r w:rsidR="00226121">
        <w:t xml:space="preserve"> </w:t>
      </w:r>
      <w:r w:rsidR="00DC1435">
        <w:t>Mokslo metų pabaigoje tęsiama bendra su pradinio ugdymo mokytojais priešmokyklinio pasirengimo mokyklai pasiekimų ir pažangos rezultatų analizė. Pakoreguota ir papildyta pagal visas kompetencijas individuali vaiko pasiekimų ir pažangos fiksavimo ir pateikimo forma.</w:t>
      </w:r>
    </w:p>
    <w:p w:rsidR="006057CE" w:rsidRDefault="00226121" w:rsidP="00E7389D">
      <w:pPr>
        <w:spacing w:line="276" w:lineRule="auto"/>
        <w:ind w:left="-180" w:firstLine="1031"/>
        <w:jc w:val="both"/>
      </w:pPr>
      <w:r>
        <w:t>Organizuotas ir atliktas vidinis RVASVT bei įstaigos vidaus auditas. Nagrinėtas vaiko ugdymo ir ugdymo</w:t>
      </w:r>
      <w:r w:rsidR="00C371E3">
        <w:t>(si)</w:t>
      </w:r>
      <w:r>
        <w:t xml:space="preserve"> proceso kokybės rodiklio pagalbinis rodiklis - ugdymo organizavimo kokybė.</w:t>
      </w:r>
      <w:r w:rsidR="004313FC">
        <w:t xml:space="preserve"> Mokytojų tarybos posėdžiuose analizavome vykdomos ugdomosios veiklos stebėsenos rodikli</w:t>
      </w:r>
      <w:r w:rsidR="00B43E90">
        <w:t>us bei jų</w:t>
      </w:r>
      <w:r w:rsidR="004313FC">
        <w:t xml:space="preserve"> rezultat</w:t>
      </w:r>
      <w:r w:rsidR="00B43E90">
        <w:t>us.</w:t>
      </w:r>
      <w:r w:rsidR="004313FC">
        <w:t xml:space="preserve"> </w:t>
      </w:r>
    </w:p>
    <w:p w:rsidR="006057CE" w:rsidRDefault="006057CE" w:rsidP="00E7389D">
      <w:pPr>
        <w:spacing w:line="276" w:lineRule="auto"/>
        <w:ind w:left="-180" w:firstLine="1031"/>
        <w:jc w:val="both"/>
      </w:pPr>
      <w:r>
        <w:t xml:space="preserve">Įstaigos vadovų ir pedagogų veiklos įsivertinimas įpareigojo pedagogus prisiimti didesnę atsakomybę už kiekvieno ugdytinio ugdymo sėkmingumą, padėjo labiau suvokti socialinius pokyčius ir naujus iššūkius. </w:t>
      </w:r>
    </w:p>
    <w:p w:rsidR="0052564E" w:rsidRDefault="006A0B9E" w:rsidP="0052564E">
      <w:pPr>
        <w:spacing w:line="276" w:lineRule="auto"/>
        <w:ind w:left="-180" w:firstLine="1031"/>
        <w:jc w:val="both"/>
      </w:pPr>
      <w:r>
        <w:t>Pasiektas trečias uždavinys - s</w:t>
      </w:r>
      <w:r w:rsidR="006057CE">
        <w:t xml:space="preserve">katinti pedagogus kelti savo kvalifikaciją, </w:t>
      </w:r>
      <w:r>
        <w:t xml:space="preserve">orientuotą į ugdymo </w:t>
      </w:r>
      <w:r w:rsidR="00E90B67">
        <w:t>turinio modeliavimą.</w:t>
      </w:r>
      <w:r>
        <w:t xml:space="preserve"> </w:t>
      </w:r>
      <w:r w:rsidR="00C71B12">
        <w:t>Pagal LR Švietimo įstatymą, lopšelio-darželio nuostatus, lopšelio-darželio strateginį planą, pedagogų atestacijos nuostatus, metinį veiklos planą užtikrinau pedagogų ir kitų darbuotojų kompetencijos ir kvalifikacijos tobulinimą bei mokytojų atestacijos vykdymą. Kiekvienam pedagogui, specialistui, darbuotojui suteikiau galimybę ne mažiau kaip 5 dienas tobulinti profesi</w:t>
      </w:r>
      <w:r w:rsidR="00F02034">
        <w:t>nes</w:t>
      </w:r>
      <w:r w:rsidR="00C71B12">
        <w:t xml:space="preserve"> žinias, gebėjimus, įgūdžius ir kelti savo kvalifikaciją seminaruose, kursuose bei gerąja darbo patirtimi dalintis su kitais miesto, respublikos ikimokyklinių </w:t>
      </w:r>
      <w:r w:rsidR="00244F5A">
        <w:t xml:space="preserve">įstaigų pedagogais. Pedagogų kvalifikacijos ir atestacijos programų sudarymą ir įgyvendinimą kartu su metiniu veiklos planu aptariau mokytojų tarybos posėdžiuose. Kaip atestacijos komisijos pirmininkė organizavau posėdžius, vertinau </w:t>
      </w:r>
      <w:r w:rsidR="00B47396">
        <w:t>mokytojų</w:t>
      </w:r>
      <w:r w:rsidR="00244F5A">
        <w:t xml:space="preserve"> praktinę ir metodinę veiklą</w:t>
      </w:r>
      <w:r w:rsidR="00B47396">
        <w:t xml:space="preserve"> ne tik savo įstaigoje, bet ir kitose ugdymo įstaigose.</w:t>
      </w:r>
      <w:r w:rsidR="00244F5A">
        <w:t xml:space="preserve"> </w:t>
      </w:r>
      <w:r w:rsidR="00B47396">
        <w:t>T</w:t>
      </w:r>
      <w:r w:rsidR="00244F5A">
        <w:t xml:space="preserve">eikiau pagalbą atestuojantis aukštesnei kvalifikacinei kategorijai. Parengiau perspektyvinę mokytojų (pagalbos mokiniui specialistų) atestacijos programą 2012-2015 m.m. </w:t>
      </w:r>
      <w:r w:rsidR="00803950">
        <w:t xml:space="preserve">Vienai auklėtojai suteikta </w:t>
      </w:r>
      <w:r w:rsidR="00803950">
        <w:lastRenderedPageBreak/>
        <w:t>vyresniosios ikimokyklinio ugdymo auklėtojos kategorija.</w:t>
      </w:r>
      <w:r w:rsidR="00FA0172">
        <w:t xml:space="preserve"> Dalyvavau, nustatant pedagogų ir vadovų veiklos atitikimą turimai ir siekiamai kvalifikacinei kategorijai, įvairių darbo grupių veikloje, miesto vadovų atestacinės komisijos veikloje. Vykdžiau pozityvios darbo patirties sklaidą: seminaruose, miesto, šalies ir tarptautinėse konferencijose. </w:t>
      </w:r>
    </w:p>
    <w:p w:rsidR="0052564E" w:rsidRDefault="00244F5A" w:rsidP="0052564E">
      <w:pPr>
        <w:spacing w:line="276" w:lineRule="auto"/>
        <w:ind w:left="-180" w:firstLine="1031"/>
        <w:jc w:val="both"/>
      </w:pPr>
      <w:r>
        <w:t xml:space="preserve">2013 m. pedagogai </w:t>
      </w:r>
      <w:r w:rsidR="005A33D7">
        <w:t xml:space="preserve">gilino žinias, tobulino kompetencijas IT, užsienio kalbų mokymuose, dalyvavo UPC, ES projektuose, Kretingos, Palangos, Klaipėdos ir Šiaulių  PŠC seminaruose, kursuose </w:t>
      </w:r>
      <w:r w:rsidR="00B43E90">
        <w:t>75</w:t>
      </w:r>
      <w:r>
        <w:t xml:space="preserve"> dien</w:t>
      </w:r>
      <w:r w:rsidR="00B43E90">
        <w:t>as</w:t>
      </w:r>
      <w:r>
        <w:t xml:space="preserve">, </w:t>
      </w:r>
      <w:r w:rsidR="00B43E90">
        <w:t>554</w:t>
      </w:r>
      <w:r>
        <w:t xml:space="preserve"> valandas</w:t>
      </w:r>
      <w:r w:rsidR="005A33D7">
        <w:t xml:space="preserve"> ( vidutiniškai </w:t>
      </w:r>
      <w:r w:rsidR="00112C1A">
        <w:t>4,5 d. 1 pedagogui)</w:t>
      </w:r>
      <w:r w:rsidR="005A33D7">
        <w:t xml:space="preserve">. </w:t>
      </w:r>
      <w:r w:rsidR="00B43E90">
        <w:t xml:space="preserve">Įstaigos vadovo, jo pavaduotojo kompetencija tobulinta 23 dienas, 153 valandas. </w:t>
      </w:r>
      <w:r w:rsidR="005A33D7">
        <w:t xml:space="preserve"> 11 pedagogų pateikė metodinius darbus įvairiose parodose. </w:t>
      </w:r>
      <w:r w:rsidR="00112C1A">
        <w:t xml:space="preserve">Metodinėse grupėse kartu su pedagogais aptarėme naujausius dokumentus, reglamentuojančius ikimokyklinį, priešmokyklinį ugdymą, studijavome naujausią metodinę literatūrą, dalijomės praktine patirtimi įstaigoje apie įvairesnių ugdymo būdų panaudojimą, veiklos planavimą, informacijos tėvams efektyvinimą. Produktyviai plėtoti partnerystės ryšiai su socialiniais partneriais. Pasirašytos naujos 4 sutartys. Kartu su pedagogais  dalijomės gerąja darbo patirtimi respublikos lopšelių-darželių "Žilvitis" asociacijos konferencijoje "Netradicinės aplinkos naudojimas ugdymo procese", M.Daujoto vidurinės mokyklos </w:t>
      </w:r>
      <w:r w:rsidR="004313FC">
        <w:t>Rūdaičių pradinio ugdymo skyriuje "Naujovės mano ugdomojoje veikloje"</w:t>
      </w:r>
      <w:r w:rsidR="006D628D">
        <w:t>.</w:t>
      </w:r>
      <w:r w:rsidR="00510E08">
        <w:t xml:space="preserve"> Aktuali informacija pateikiama nuolat atnaujinamoje įstaigos internetinėje svetainėje. </w:t>
      </w:r>
    </w:p>
    <w:p w:rsidR="005B7FAC" w:rsidRDefault="005B7FAC" w:rsidP="0052564E">
      <w:pPr>
        <w:spacing w:line="276" w:lineRule="auto"/>
        <w:ind w:left="-180" w:firstLine="1031"/>
        <w:jc w:val="both"/>
      </w:pPr>
      <w:r w:rsidRPr="005B7FAC">
        <w:t xml:space="preserve"> </w:t>
      </w:r>
      <w:r>
        <w:t xml:space="preserve">Vyksta bendradarbiavimas su Klaipėdos universiteto ir Klaipėdos </w:t>
      </w:r>
      <w:r w:rsidR="004F5EAD">
        <w:t>v</w:t>
      </w:r>
      <w:r>
        <w:t>alstybin</w:t>
      </w:r>
      <w:r w:rsidR="0052564E">
        <w:t xml:space="preserve">ės kolegijos </w:t>
      </w:r>
      <w:r>
        <w:t xml:space="preserve">studentais. Du studentai atliko stebėjamąją praktiką. </w:t>
      </w:r>
      <w:r w:rsidR="004F5EAD">
        <w:t xml:space="preserve">Organizavau </w:t>
      </w:r>
      <w:r>
        <w:t xml:space="preserve">moksleivių iš Pranciškonų gimnazijos, pageidaujančių studijuoti vaikystės pedagogiką, praktiką mūsų įstaigoje.  </w:t>
      </w:r>
    </w:p>
    <w:p w:rsidR="00B165CA" w:rsidRDefault="004313FC" w:rsidP="00DC1435">
      <w:pPr>
        <w:spacing w:line="276" w:lineRule="auto"/>
        <w:ind w:left="-180" w:firstLine="1031"/>
        <w:jc w:val="both"/>
      </w:pPr>
      <w:r>
        <w:t>Skatintas dar</w:t>
      </w:r>
      <w:r w:rsidR="00B43E90">
        <w:t>n</w:t>
      </w:r>
      <w:r>
        <w:t>us visos bendruomenės narių mokymasis ir savišvieta, kompetencijų ugdymas. Užtikrintas darnaus vystymosi švietimo priemonių prieinamumas.</w:t>
      </w:r>
      <w:r w:rsidR="00B43E90">
        <w:t xml:space="preserve"> Inicijavau įstaigoje ir rajone nepedagoginių darbuo</w:t>
      </w:r>
      <w:r w:rsidR="006D628D">
        <w:t>to</w:t>
      </w:r>
      <w:r w:rsidR="00B43E90">
        <w:t>jų (auklėtojų padėjėjų) kompetencijų kėlimą</w:t>
      </w:r>
      <w:r w:rsidR="005B7FAC">
        <w:t xml:space="preserve"> trimis ciklais</w:t>
      </w:r>
      <w:r w:rsidR="00B43E90">
        <w:t>. Kvalifikaciją kėlė 6 darbuotojai, po 3 dienas.</w:t>
      </w:r>
    </w:p>
    <w:p w:rsidR="009873BD" w:rsidRDefault="006D628D" w:rsidP="00DC1435">
      <w:pPr>
        <w:spacing w:line="276" w:lineRule="auto"/>
        <w:ind w:left="-180" w:firstLine="1031"/>
        <w:jc w:val="both"/>
      </w:pPr>
      <w:r>
        <w:t xml:space="preserve">Įgyvendinant strateginio tikslo uždavinį - gerinti ikimokyklinio amžiaus vaikų ugdymo paslaugų prieinamumą, buvo pasiekta, kad 2013 metais lopšelis-darželis tapo 12 ikimokyklinio ir priešmokyklinio ugdymo grupių įstaiga.  </w:t>
      </w:r>
      <w:r w:rsidR="00B165CA">
        <w:t>Didelį dėmesį skyriau saugios, estetiškos ir integralios ugdymosi aplinkos kūrimui, nes mūsų darbe svarbiausia yra saugi aplinka</w:t>
      </w:r>
      <w:r>
        <w:t xml:space="preserve"> </w:t>
      </w:r>
      <w:r w:rsidR="00B165CA">
        <w:t>-</w:t>
      </w:r>
      <w:r>
        <w:t xml:space="preserve"> </w:t>
      </w:r>
      <w:r w:rsidR="00B165CA">
        <w:t xml:space="preserve">saugus vaikas. Stengiausi užtikrinti lopšelio-darželio visų grupių darbuotojų, pedagogų, </w:t>
      </w:r>
      <w:r w:rsidR="004564C3">
        <w:t xml:space="preserve">specialistų kokybišką darbą tam, kad jie sukurtų fiziškai saugias, funkcionalias, motyvuojančias ugdymosi aplinkas. Pagal lopšelio-darželio "Žilvitis" direktoriaus įsakymu patvirtintą ikimokyklinių ir priešmokyklinių grupių aprūpinimo ugdymo(si) priemonėmis ir literatūra tvarką inicijavau ugdomųjų priemonių, didaktinių žaidimų, žaislų, </w:t>
      </w:r>
      <w:r w:rsidR="0091292E">
        <w:t xml:space="preserve">grožinės ir ugdomosios </w:t>
      </w:r>
      <w:r w:rsidR="00750093">
        <w:t xml:space="preserve">literatūros,  </w:t>
      </w:r>
      <w:r w:rsidR="004564C3">
        <w:t>kanceliarinių prekių įsigijimą pagal viešųjų pirkim</w:t>
      </w:r>
      <w:r w:rsidR="0091292E">
        <w:t>o</w:t>
      </w:r>
      <w:r w:rsidR="004564C3">
        <w:t xml:space="preserve"> plane ir sąmatose numatytas lėšas, panaudojant biudžeto, MK, tėvų lėšas.</w:t>
      </w:r>
      <w:r w:rsidR="00DD75AC">
        <w:t xml:space="preserve"> 2012-2013 m.m. buvo atlikti lopšelio-darželio antro korpuso vidaus patalpų paprastieji remonto darbai. Renovuotos </w:t>
      </w:r>
      <w:r w:rsidR="00300BE5">
        <w:t xml:space="preserve">antro korpuso </w:t>
      </w:r>
      <w:r w:rsidR="00DD75AC">
        <w:t>grupių, miegamųjų, rūbinių, prausyklų, laiptinių patalpos, sutvarkyti sanitariniai mazgai, elektros instaliacija</w:t>
      </w:r>
      <w:r w:rsidR="008111F9">
        <w:t xml:space="preserve"> (ES projektas Nr. VP3-2.2 ŠMM-06-R-31-013 "Kretingos lopšelio-darželio "Žilvitis" rekonstrukcija"</w:t>
      </w:r>
      <w:r w:rsidR="00B42C11">
        <w:t xml:space="preserve"> 575</w:t>
      </w:r>
      <w:r w:rsidR="00E32773">
        <w:t>.000</w:t>
      </w:r>
      <w:r w:rsidR="00B42C11">
        <w:t xml:space="preserve"> Lt.)</w:t>
      </w:r>
      <w:r w:rsidR="008111F9">
        <w:t>).</w:t>
      </w:r>
      <w:r w:rsidR="007E32B0">
        <w:t xml:space="preserve"> Gerinant ūkinę veiklą įstaigoje,</w:t>
      </w:r>
      <w:r w:rsidR="00B920DD">
        <w:t xml:space="preserve"> iš ES</w:t>
      </w:r>
      <w:r w:rsidR="008111F9">
        <w:t xml:space="preserve"> projekto Nr. VP3-2.2 ŠMM-06-R-31-013</w:t>
      </w:r>
      <w:r w:rsidR="00B920DD">
        <w:t xml:space="preserve"> </w:t>
      </w:r>
      <w:r w:rsidR="007E32B0">
        <w:t>įsigyta naujos  įrangos virtuvėje</w:t>
      </w:r>
      <w:r w:rsidR="00B920DD">
        <w:t xml:space="preserve"> - konvekcinė krosnelė, elektrinė keptuvė, elektrinė mėsmalė, bulvių skutimo mašina,</w:t>
      </w:r>
      <w:r w:rsidR="008E6CE7">
        <w:t xml:space="preserve"> nerūdijančio plieno stalas su plautuve. Įsigyta už 20055,75 Lt. Kadangi buvo atidarytos naujos grupės, įsigijome </w:t>
      </w:r>
      <w:r w:rsidR="00300BE5">
        <w:t>vaikiškų  baldų komplekt</w:t>
      </w:r>
      <w:r w:rsidR="008E6CE7">
        <w:t>us</w:t>
      </w:r>
      <w:r w:rsidR="00300BE5">
        <w:t>, kėdu</w:t>
      </w:r>
      <w:r w:rsidR="008E6CE7">
        <w:t>čių</w:t>
      </w:r>
      <w:r w:rsidR="00300BE5">
        <w:t>, vaikišk</w:t>
      </w:r>
      <w:r w:rsidR="008E6CE7">
        <w:t>ų</w:t>
      </w:r>
      <w:r w:rsidR="00300BE5">
        <w:t xml:space="preserve"> staliuk</w:t>
      </w:r>
      <w:r w:rsidR="008E6CE7">
        <w:t>ų</w:t>
      </w:r>
      <w:r w:rsidR="00300BE5">
        <w:t>, rūbinės spintel</w:t>
      </w:r>
      <w:r w:rsidR="008E6CE7">
        <w:t>ių</w:t>
      </w:r>
      <w:r w:rsidR="00300BE5">
        <w:t>, lov</w:t>
      </w:r>
      <w:r w:rsidR="008E6CE7">
        <w:t>ų</w:t>
      </w:r>
      <w:r w:rsidR="00300BE5">
        <w:t xml:space="preserve"> su čiužiniais, spint</w:t>
      </w:r>
      <w:r w:rsidR="008E6CE7">
        <w:t>ų</w:t>
      </w:r>
      <w:r w:rsidR="00300BE5">
        <w:t xml:space="preserve"> ir spintel</w:t>
      </w:r>
      <w:r w:rsidR="008E6CE7">
        <w:t>ių</w:t>
      </w:r>
      <w:r w:rsidR="00300BE5">
        <w:t xml:space="preserve"> prausyklose</w:t>
      </w:r>
      <w:r w:rsidR="008E6CE7">
        <w:t xml:space="preserve"> už 53653.82 Lt.</w:t>
      </w:r>
      <w:r w:rsidR="00300BE5">
        <w:t xml:space="preserve"> Įrengtas </w:t>
      </w:r>
      <w:r w:rsidR="00B920DD">
        <w:t xml:space="preserve">funkcionalus </w:t>
      </w:r>
      <w:r w:rsidR="00300BE5">
        <w:t>metodinis kabinetas</w:t>
      </w:r>
      <w:r w:rsidR="009873BD">
        <w:t xml:space="preserve"> -</w:t>
      </w:r>
      <w:r w:rsidR="00750093">
        <w:t xml:space="preserve"> </w:t>
      </w:r>
      <w:r w:rsidR="00B920DD">
        <w:t>2 stacionarūs kompiuteriai, 2 nešiojami kompiuteriai, interaktyvi lenta, daugiafunkcinis įrenginys, trumpo nuotolio projektorius, vaizdo kamera, fotoaparatas</w:t>
      </w:r>
      <w:r w:rsidR="009873BD">
        <w:t>, baldai.</w:t>
      </w:r>
      <w:r w:rsidR="00B920DD">
        <w:t xml:space="preserve"> Įsigyta už </w:t>
      </w:r>
      <w:r w:rsidR="009873BD">
        <w:t>34249,91</w:t>
      </w:r>
      <w:r w:rsidR="00B920DD">
        <w:t xml:space="preserve"> Lt.</w:t>
      </w:r>
      <w:r w:rsidR="00A947FB">
        <w:t xml:space="preserve"> Meninei muzikinei veiklai </w:t>
      </w:r>
      <w:r w:rsidR="00E702BC">
        <w:t>vykdyti nupirktas naujas pianinas.</w:t>
      </w:r>
      <w:r w:rsidR="00B42C11">
        <w:t xml:space="preserve"> </w:t>
      </w:r>
      <w:r w:rsidR="00E702BC">
        <w:t xml:space="preserve"> </w:t>
      </w:r>
    </w:p>
    <w:p w:rsidR="00C61269" w:rsidRDefault="009873BD" w:rsidP="00DC1435">
      <w:pPr>
        <w:spacing w:line="276" w:lineRule="auto"/>
        <w:ind w:left="-180" w:firstLine="1031"/>
        <w:jc w:val="both"/>
      </w:pPr>
      <w:r>
        <w:t>2.2 Įstaigos vykdytos programos, projektai.</w:t>
      </w:r>
    </w:p>
    <w:p w:rsidR="00D418EA" w:rsidRDefault="00C61269" w:rsidP="00DC1435">
      <w:pPr>
        <w:spacing w:line="276" w:lineRule="auto"/>
        <w:ind w:left="-180" w:firstLine="1031"/>
        <w:jc w:val="both"/>
      </w:pPr>
      <w:r>
        <w:lastRenderedPageBreak/>
        <w:t xml:space="preserve">2013 m. lopšelyje-darželyje vykdoma vaikų socializacijos programa "Į svečius pas žaliojo miško gyventojus". Gauta 400 Lt.  Tikslas: ugdyti vaikų ekologinę kultūrą, pilietiškumą, savarankiškumą, saugant, prižiūrinti ir atkuriant mišką, globojant jo fauną ir florą, Tai labai svarbūs vaikų žingsniai, kuriant gyvenimo kokybę Žemėje. Įvykdytos visos numatytos esminės priemonės.  </w:t>
      </w:r>
      <w:r w:rsidR="00B920DD">
        <w:t xml:space="preserve"> </w:t>
      </w:r>
    </w:p>
    <w:p w:rsidR="00C61269" w:rsidRDefault="00C61269" w:rsidP="00DC1435">
      <w:pPr>
        <w:tabs>
          <w:tab w:val="left" w:pos="2715"/>
        </w:tabs>
        <w:jc w:val="both"/>
      </w:pPr>
      <w:r>
        <w:t xml:space="preserve">             Tarptautinė socialinių įgūdžių programa "Zipio draugai". Panaudota per metus MK 186 Lt.</w:t>
      </w:r>
    </w:p>
    <w:p w:rsidR="00A947FB" w:rsidRDefault="00C61269" w:rsidP="00DC1435">
      <w:pPr>
        <w:tabs>
          <w:tab w:val="left" w:pos="2715"/>
        </w:tabs>
        <w:jc w:val="both"/>
      </w:pPr>
      <w:r>
        <w:t>Tikslas: padėti 5-7 metų vaikams įgyti socialinių bei emocinių sunkumų įveikimo gebėjimų, siekiant geresnės vaikų emocinės savijautos.</w:t>
      </w:r>
    </w:p>
    <w:p w:rsidR="00C61269" w:rsidRDefault="00A947FB" w:rsidP="00DC1435">
      <w:pPr>
        <w:tabs>
          <w:tab w:val="left" w:pos="2715"/>
        </w:tabs>
        <w:jc w:val="both"/>
      </w:pPr>
      <w:r>
        <w:t xml:space="preserve">              Lopšelio-darželio partnerystės programa "Žaliuokim Žilvičiai". Tikslas: plėtoti pedagogų ir vadovų profesinį bendradarbiavimą ir gerosios patirties sklaidą.</w:t>
      </w:r>
      <w:r w:rsidR="00C61269">
        <w:t xml:space="preserve"> </w:t>
      </w:r>
    </w:p>
    <w:p w:rsidR="00447246" w:rsidRDefault="00C61269" w:rsidP="00447246">
      <w:pPr>
        <w:tabs>
          <w:tab w:val="left" w:pos="2715"/>
        </w:tabs>
        <w:jc w:val="both"/>
      </w:pPr>
      <w:r>
        <w:t xml:space="preserve">   </w:t>
      </w:r>
      <w:r w:rsidR="00A947FB">
        <w:t xml:space="preserve">           </w:t>
      </w:r>
      <w:r>
        <w:t xml:space="preserve">2013 metais dalyvauta ugdymo plėtotės centro parengtame projekte ,,Ikimokyklinio ir priešmokyklinio ugdymo plėtra“. </w:t>
      </w:r>
      <w:r w:rsidR="00A947FB">
        <w:t>Tikslas: "Ikimokyklinio ir priešmokyklinio ugdymo turinio modeliavimas".</w:t>
      </w:r>
    </w:p>
    <w:p w:rsidR="008111F9" w:rsidRDefault="00B47396" w:rsidP="00447246">
      <w:pPr>
        <w:tabs>
          <w:tab w:val="left" w:pos="2715"/>
        </w:tabs>
        <w:jc w:val="both"/>
      </w:pPr>
      <w:r>
        <w:t xml:space="preserve">              </w:t>
      </w:r>
      <w:r w:rsidR="00C61269">
        <w:t>Europos sąjungos ir nacionalinio biudžeto lėšomis finansuojamose programose ,,Pienas vaikams“ ir ,,Europos vaisių vartojimo skatinimas mokyklose“. 2013 metais 224 vaikai nemokamai gėrė pieną, valgė vaisius ir daržoves.</w:t>
      </w:r>
    </w:p>
    <w:p w:rsidR="00447246" w:rsidRDefault="00447246" w:rsidP="00DC1435">
      <w:pPr>
        <w:tabs>
          <w:tab w:val="left" w:pos="709"/>
        </w:tabs>
        <w:jc w:val="both"/>
      </w:pPr>
    </w:p>
    <w:p w:rsidR="00BD1BDF" w:rsidRDefault="00DD75AC" w:rsidP="00DC1435">
      <w:pPr>
        <w:tabs>
          <w:tab w:val="left" w:pos="709"/>
        </w:tabs>
        <w:jc w:val="both"/>
        <w:rPr>
          <w:b/>
        </w:rPr>
      </w:pPr>
      <w:r w:rsidRPr="004D290D">
        <w:rPr>
          <w:b/>
        </w:rPr>
        <w:t>3. PATVIRTINTŲ ASIGNAVIMŲ PANAUDOJIMAS</w:t>
      </w:r>
    </w:p>
    <w:p w:rsidR="00446E11" w:rsidRPr="004D290D" w:rsidRDefault="00446E11" w:rsidP="00DC1435">
      <w:pPr>
        <w:tabs>
          <w:tab w:val="left" w:pos="709"/>
        </w:tabs>
        <w:jc w:val="both"/>
        <w:rPr>
          <w:b/>
        </w:rPr>
      </w:pPr>
    </w:p>
    <w:p w:rsidR="00DD75AC" w:rsidRDefault="00DD75AC" w:rsidP="00DC1435">
      <w:pPr>
        <w:tabs>
          <w:tab w:val="left" w:pos="709"/>
        </w:tabs>
        <w:jc w:val="both"/>
      </w:pPr>
      <w:r>
        <w:t>3.1. Biudžetas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88"/>
        <w:gridCol w:w="1620"/>
        <w:gridCol w:w="1646"/>
      </w:tblGrid>
      <w:tr w:rsidR="00DD75AC" w:rsidTr="00000F96">
        <w:trPr>
          <w:trHeight w:val="255"/>
        </w:trPr>
        <w:tc>
          <w:tcPr>
            <w:tcW w:w="6588" w:type="dxa"/>
            <w:vMerge w:val="restart"/>
            <w:shd w:val="clear" w:color="auto" w:fill="auto"/>
          </w:tcPr>
          <w:p w:rsidR="00DD75AC" w:rsidRDefault="00DD75AC" w:rsidP="00000F96">
            <w:pPr>
              <w:tabs>
                <w:tab w:val="left" w:pos="709"/>
              </w:tabs>
              <w:jc w:val="both"/>
            </w:pPr>
            <w:r>
              <w:t>Finansavimo šaltiniai (tūkst.Lt.)</w:t>
            </w:r>
          </w:p>
        </w:tc>
        <w:tc>
          <w:tcPr>
            <w:tcW w:w="3266" w:type="dxa"/>
            <w:gridSpan w:val="2"/>
            <w:tcBorders>
              <w:bottom w:val="single" w:sz="4" w:space="0" w:color="auto"/>
            </w:tcBorders>
            <w:shd w:val="clear" w:color="auto" w:fill="auto"/>
          </w:tcPr>
          <w:p w:rsidR="00DD75AC" w:rsidRDefault="009E1D2B" w:rsidP="00000F96">
            <w:pPr>
              <w:tabs>
                <w:tab w:val="left" w:pos="709"/>
              </w:tabs>
              <w:jc w:val="both"/>
            </w:pPr>
            <w:r>
              <w:t>Lėšos (tūkst. Lt.)</w:t>
            </w:r>
          </w:p>
        </w:tc>
      </w:tr>
      <w:tr w:rsidR="009E1D2B" w:rsidTr="00000F96">
        <w:trPr>
          <w:trHeight w:val="285"/>
        </w:trPr>
        <w:tc>
          <w:tcPr>
            <w:tcW w:w="6588" w:type="dxa"/>
            <w:vMerge/>
            <w:shd w:val="clear" w:color="auto" w:fill="auto"/>
          </w:tcPr>
          <w:p w:rsidR="009E1D2B" w:rsidRDefault="009E1D2B" w:rsidP="00000F96">
            <w:pPr>
              <w:tabs>
                <w:tab w:val="left" w:pos="709"/>
              </w:tabs>
              <w:jc w:val="both"/>
            </w:pPr>
          </w:p>
        </w:tc>
        <w:tc>
          <w:tcPr>
            <w:tcW w:w="1620" w:type="dxa"/>
            <w:tcBorders>
              <w:top w:val="single" w:sz="4" w:space="0" w:color="auto"/>
              <w:right w:val="single" w:sz="4" w:space="0" w:color="auto"/>
            </w:tcBorders>
            <w:shd w:val="clear" w:color="auto" w:fill="auto"/>
          </w:tcPr>
          <w:p w:rsidR="009E1D2B" w:rsidRDefault="009E1D2B" w:rsidP="00000F96">
            <w:pPr>
              <w:tabs>
                <w:tab w:val="left" w:pos="709"/>
              </w:tabs>
              <w:jc w:val="both"/>
            </w:pPr>
            <w:r>
              <w:t>2012 m.</w:t>
            </w:r>
          </w:p>
        </w:tc>
        <w:tc>
          <w:tcPr>
            <w:tcW w:w="1646" w:type="dxa"/>
            <w:tcBorders>
              <w:top w:val="single" w:sz="4" w:space="0" w:color="auto"/>
              <w:left w:val="single" w:sz="4" w:space="0" w:color="auto"/>
            </w:tcBorders>
            <w:shd w:val="clear" w:color="auto" w:fill="auto"/>
          </w:tcPr>
          <w:p w:rsidR="009E1D2B" w:rsidRDefault="009E1D2B" w:rsidP="00000F96">
            <w:pPr>
              <w:tabs>
                <w:tab w:val="left" w:pos="709"/>
              </w:tabs>
              <w:jc w:val="both"/>
            </w:pPr>
            <w:r>
              <w:t>2013m.</w:t>
            </w:r>
          </w:p>
        </w:tc>
      </w:tr>
      <w:tr w:rsidR="00DD75AC" w:rsidTr="00000F96">
        <w:tc>
          <w:tcPr>
            <w:tcW w:w="6588" w:type="dxa"/>
            <w:shd w:val="clear" w:color="auto" w:fill="auto"/>
          </w:tcPr>
          <w:p w:rsidR="00DD75AC" w:rsidRDefault="00DD75AC" w:rsidP="00000F96">
            <w:pPr>
              <w:tabs>
                <w:tab w:val="left" w:pos="709"/>
              </w:tabs>
              <w:jc w:val="both"/>
            </w:pPr>
            <w:r>
              <w:t>Savivaldybės biudžeto lėšos</w:t>
            </w:r>
          </w:p>
        </w:tc>
        <w:tc>
          <w:tcPr>
            <w:tcW w:w="1620" w:type="dxa"/>
            <w:tcBorders>
              <w:right w:val="single" w:sz="4" w:space="0" w:color="auto"/>
            </w:tcBorders>
            <w:shd w:val="clear" w:color="auto" w:fill="auto"/>
          </w:tcPr>
          <w:p w:rsidR="00DD75AC" w:rsidRDefault="00DE2691" w:rsidP="00000F96">
            <w:pPr>
              <w:tabs>
                <w:tab w:val="left" w:pos="709"/>
              </w:tabs>
              <w:jc w:val="both"/>
            </w:pPr>
            <w:r>
              <w:t>668845</w:t>
            </w:r>
          </w:p>
        </w:tc>
        <w:tc>
          <w:tcPr>
            <w:tcW w:w="1646" w:type="dxa"/>
            <w:tcBorders>
              <w:left w:val="single" w:sz="4" w:space="0" w:color="auto"/>
            </w:tcBorders>
            <w:shd w:val="clear" w:color="auto" w:fill="auto"/>
          </w:tcPr>
          <w:p w:rsidR="00DD75AC" w:rsidRDefault="00DE2691" w:rsidP="00000F96">
            <w:pPr>
              <w:tabs>
                <w:tab w:val="left" w:pos="709"/>
              </w:tabs>
              <w:jc w:val="both"/>
            </w:pPr>
            <w:r>
              <w:t>7</w:t>
            </w:r>
            <w:r w:rsidR="0027022B">
              <w:t>26000</w:t>
            </w:r>
          </w:p>
        </w:tc>
      </w:tr>
      <w:tr w:rsidR="00DD75AC" w:rsidTr="00000F96">
        <w:tc>
          <w:tcPr>
            <w:tcW w:w="6588" w:type="dxa"/>
            <w:shd w:val="clear" w:color="auto" w:fill="auto"/>
          </w:tcPr>
          <w:p w:rsidR="00DD75AC" w:rsidRDefault="00DD75AC" w:rsidP="00000F96">
            <w:pPr>
              <w:tabs>
                <w:tab w:val="left" w:pos="709"/>
              </w:tabs>
              <w:jc w:val="both"/>
            </w:pPr>
            <w:r>
              <w:t>Valstybės biudžeto specialioji tikslinė dotacija (mokinio krepšelio lėšos)</w:t>
            </w:r>
          </w:p>
        </w:tc>
        <w:tc>
          <w:tcPr>
            <w:tcW w:w="1620" w:type="dxa"/>
            <w:shd w:val="clear" w:color="auto" w:fill="auto"/>
          </w:tcPr>
          <w:p w:rsidR="00DD75AC" w:rsidRDefault="00DE2691" w:rsidP="00000F96">
            <w:pPr>
              <w:tabs>
                <w:tab w:val="left" w:pos="709"/>
              </w:tabs>
              <w:jc w:val="both"/>
            </w:pPr>
            <w:r>
              <w:t>379200</w:t>
            </w:r>
          </w:p>
        </w:tc>
        <w:tc>
          <w:tcPr>
            <w:tcW w:w="1646" w:type="dxa"/>
            <w:shd w:val="clear" w:color="auto" w:fill="auto"/>
          </w:tcPr>
          <w:p w:rsidR="00DD75AC" w:rsidRDefault="00DE2691" w:rsidP="00000F96">
            <w:pPr>
              <w:tabs>
                <w:tab w:val="left" w:pos="709"/>
              </w:tabs>
              <w:jc w:val="both"/>
            </w:pPr>
            <w:r>
              <w:t>440051</w:t>
            </w:r>
          </w:p>
        </w:tc>
      </w:tr>
      <w:tr w:rsidR="00DD75AC" w:rsidTr="00000F96">
        <w:tc>
          <w:tcPr>
            <w:tcW w:w="6588" w:type="dxa"/>
            <w:shd w:val="clear" w:color="auto" w:fill="auto"/>
          </w:tcPr>
          <w:p w:rsidR="00DD75AC" w:rsidRDefault="00DD75AC" w:rsidP="00000F96">
            <w:pPr>
              <w:tabs>
                <w:tab w:val="left" w:pos="709"/>
              </w:tabs>
              <w:jc w:val="both"/>
            </w:pPr>
            <w:r>
              <w:t>Kitos lėšos (paramos lėšos, 2 proc. GPM)</w:t>
            </w:r>
          </w:p>
        </w:tc>
        <w:tc>
          <w:tcPr>
            <w:tcW w:w="1620" w:type="dxa"/>
            <w:shd w:val="clear" w:color="auto" w:fill="auto"/>
          </w:tcPr>
          <w:p w:rsidR="00DD75AC" w:rsidRDefault="00DE2691" w:rsidP="00000F96">
            <w:pPr>
              <w:tabs>
                <w:tab w:val="left" w:pos="709"/>
              </w:tabs>
              <w:jc w:val="both"/>
            </w:pPr>
            <w:r>
              <w:t>5189</w:t>
            </w:r>
          </w:p>
        </w:tc>
        <w:tc>
          <w:tcPr>
            <w:tcW w:w="1646" w:type="dxa"/>
            <w:shd w:val="clear" w:color="auto" w:fill="auto"/>
          </w:tcPr>
          <w:p w:rsidR="00DD75AC" w:rsidRDefault="00DE2691" w:rsidP="00000F96">
            <w:pPr>
              <w:tabs>
                <w:tab w:val="left" w:pos="709"/>
              </w:tabs>
              <w:jc w:val="both"/>
            </w:pPr>
            <w:r>
              <w:t>2571</w:t>
            </w:r>
          </w:p>
        </w:tc>
      </w:tr>
      <w:tr w:rsidR="00DD75AC" w:rsidTr="00000F96">
        <w:tc>
          <w:tcPr>
            <w:tcW w:w="6588" w:type="dxa"/>
            <w:shd w:val="clear" w:color="auto" w:fill="auto"/>
          </w:tcPr>
          <w:p w:rsidR="00DD75AC" w:rsidRDefault="00DD75AC" w:rsidP="00000F96">
            <w:pPr>
              <w:tabs>
                <w:tab w:val="left" w:pos="709"/>
              </w:tabs>
              <w:jc w:val="both"/>
            </w:pPr>
            <w:r>
              <w:t>ES lėšos</w:t>
            </w:r>
          </w:p>
        </w:tc>
        <w:tc>
          <w:tcPr>
            <w:tcW w:w="1620" w:type="dxa"/>
            <w:shd w:val="clear" w:color="auto" w:fill="auto"/>
          </w:tcPr>
          <w:p w:rsidR="00DD75AC" w:rsidRDefault="00DD75AC" w:rsidP="00000F96">
            <w:pPr>
              <w:tabs>
                <w:tab w:val="left" w:pos="709"/>
              </w:tabs>
              <w:jc w:val="both"/>
            </w:pPr>
          </w:p>
        </w:tc>
        <w:tc>
          <w:tcPr>
            <w:tcW w:w="1646" w:type="dxa"/>
            <w:shd w:val="clear" w:color="auto" w:fill="auto"/>
          </w:tcPr>
          <w:p w:rsidR="00DD75AC" w:rsidRDefault="008F62F6" w:rsidP="00000F96">
            <w:pPr>
              <w:tabs>
                <w:tab w:val="left" w:pos="709"/>
              </w:tabs>
              <w:jc w:val="both"/>
            </w:pPr>
            <w:r>
              <w:t>3518</w:t>
            </w:r>
          </w:p>
        </w:tc>
      </w:tr>
    </w:tbl>
    <w:p w:rsidR="00DD75AC" w:rsidRDefault="00DD75AC" w:rsidP="00DC1435">
      <w:pPr>
        <w:tabs>
          <w:tab w:val="left" w:pos="709"/>
        </w:tabs>
        <w:jc w:val="both"/>
      </w:pPr>
    </w:p>
    <w:p w:rsidR="008F62F6" w:rsidRDefault="00446E11" w:rsidP="00DC1435">
      <w:pPr>
        <w:tabs>
          <w:tab w:val="left" w:pos="709"/>
        </w:tabs>
        <w:jc w:val="both"/>
      </w:pPr>
      <w:r>
        <w:t xml:space="preserve">                </w:t>
      </w:r>
      <w:r w:rsidR="009E1D2B">
        <w:t xml:space="preserve">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bir teikimo tvirtinti tvarkos aprašo tvirtinimo" patvirtintą tvarkos aprašą. </w:t>
      </w:r>
    </w:p>
    <w:p w:rsidR="008F62F6" w:rsidRDefault="008F62F6" w:rsidP="00DC1435">
      <w:pPr>
        <w:tabs>
          <w:tab w:val="left" w:pos="709"/>
        </w:tabs>
        <w:jc w:val="both"/>
      </w:pPr>
    </w:p>
    <w:p w:rsidR="00DD75AC" w:rsidRPr="004D290D" w:rsidRDefault="009E1D2B" w:rsidP="00DC1435">
      <w:pPr>
        <w:tabs>
          <w:tab w:val="left" w:pos="709"/>
        </w:tabs>
        <w:jc w:val="both"/>
        <w:rPr>
          <w:b/>
        </w:rPr>
      </w:pPr>
      <w:r w:rsidRPr="004D290D">
        <w:rPr>
          <w:b/>
        </w:rPr>
        <w:t>4. PROBLEMOS</w:t>
      </w:r>
      <w:r w:rsidR="0036676B" w:rsidRPr="004D290D">
        <w:rPr>
          <w:b/>
        </w:rPr>
        <w:t>.</w:t>
      </w:r>
      <w:r w:rsidRPr="004D290D">
        <w:rPr>
          <w:b/>
        </w:rPr>
        <w:t xml:space="preserve"> PASTABOS. PASIŪLYMAI. </w:t>
      </w:r>
    </w:p>
    <w:p w:rsidR="00DD75AC" w:rsidRDefault="00DD75AC" w:rsidP="00DC1435">
      <w:pPr>
        <w:tabs>
          <w:tab w:val="left" w:pos="709"/>
        </w:tabs>
        <w:jc w:val="both"/>
      </w:pPr>
    </w:p>
    <w:p w:rsidR="00DD75AC" w:rsidRDefault="00751796" w:rsidP="00DC1435">
      <w:pPr>
        <w:tabs>
          <w:tab w:val="left" w:pos="709"/>
        </w:tabs>
        <w:jc w:val="both"/>
      </w:pPr>
      <w:r>
        <w:t xml:space="preserve">                  2013 m. vienas iš pagrindinių siekių - kad visos įstaigos veikloje vykdomos permainos būtų apgalvotos ir aptartos su bendruomene. Įgyvendinant veiklos tikslus, uždavinius, sudarytos sąlygos vaikų socialiniam ir psichologiniam saugumui tenkinti: socialiniai, pažintiniai, saviraiškos, etniniai, saugios ir sveikos gyvensenos ugdytinių poreikiai. Racionaliai ir taupiai naudoti turimi ištekliai, modernizuoti, atnaujinti </w:t>
      </w:r>
      <w:r w:rsidR="00D726AA">
        <w:t>įrengimai ir patalpos. Planingai ir nuosekliai vertinta ir analizuota įstaigos veikla, vadovautasi veiksminga vadyba - tinkamais ir laiku priimtais sprendimais.</w:t>
      </w:r>
    </w:p>
    <w:p w:rsidR="008757D8" w:rsidRDefault="008757D8" w:rsidP="008757D8">
      <w:pPr>
        <w:tabs>
          <w:tab w:val="left" w:pos="709"/>
        </w:tabs>
        <w:jc w:val="both"/>
      </w:pPr>
      <w:r>
        <w:t xml:space="preserve">                 Lopšelis-darželis sėkmingai vykdo įstaigos nuostatuose reglamentuotą veiklą, yra galimybė nuolat tobulinti sąlygas kokybiškam tėvų švietimui, panaudojant atnaujintą metodinį kabinetą ir informacines terchnologijas. Tačiau tebėra jaučiamas tėvų nepasitenkinimas dėl ekonominės krizės pradžioje sutrumpinto grupių darbo laiko. Tėvai ir pedagogai teigia, kad vaikai jaučiasi emociškai nesaugūs dėl grupių susijungimo ryte ar po vakarienės, nes kai kurių grupių vaikai turi pereiti į kaimyninę grupę.</w:t>
      </w:r>
    </w:p>
    <w:p w:rsidR="00D726AA" w:rsidRDefault="00E90B67" w:rsidP="00DC1435">
      <w:pPr>
        <w:tabs>
          <w:tab w:val="left" w:pos="709"/>
        </w:tabs>
        <w:jc w:val="both"/>
      </w:pPr>
      <w:r>
        <w:t xml:space="preserve">                </w:t>
      </w:r>
      <w:r w:rsidR="008757D8">
        <w:t xml:space="preserve">Taip pat </w:t>
      </w:r>
      <w:r w:rsidR="00D726AA">
        <w:t xml:space="preserve">vienas iš pagrindinių siekių lieka - įstaigos bendruomenės sutelkimas įstaigos etoso, bendradarbiavimo su tėvais, ugdomosios aplinkos gerinimui. Daug problemų kelia kiemas, žaidimų aikštelės: išdaužytos takelių plytelės, nėra pavėsinių ir įrengimų. nesandarios smėlio dėžės, skylėta tvora. </w:t>
      </w:r>
      <w:r w:rsidR="0027022B">
        <w:t>Pagrindinė p</w:t>
      </w:r>
      <w:r w:rsidR="00D726AA">
        <w:t xml:space="preserve">roblema lieka pastato lauko sienų apšiltinimas: sienų blokai iškorėję, drėksta </w:t>
      </w:r>
      <w:r>
        <w:t xml:space="preserve">ir trupa </w:t>
      </w:r>
      <w:r w:rsidR="00D726AA">
        <w:t>sien</w:t>
      </w:r>
      <w:r>
        <w:t>ų tinkas,</w:t>
      </w:r>
      <w:r w:rsidR="004D290D">
        <w:t xml:space="preserve"> </w:t>
      </w:r>
      <w:r>
        <w:t>blogas kiemo drenažas, po lietaus</w:t>
      </w:r>
      <w:r w:rsidR="0036676B">
        <w:t xml:space="preserve"> ar esant atodrėkiui</w:t>
      </w:r>
      <w:r>
        <w:t xml:space="preserve"> teritorijoje laikosi </w:t>
      </w:r>
      <w:r>
        <w:lastRenderedPageBreak/>
        <w:t>vanduo, kuris apsemia rūsio patalpas, ardo pastato pamatus.</w:t>
      </w:r>
      <w:r w:rsidR="0036676B">
        <w:t xml:space="preserve"> </w:t>
      </w:r>
      <w:r>
        <w:t>Išlieka prastas privažiavimas prie įstaigos.</w:t>
      </w:r>
      <w:r w:rsidR="0036676B">
        <w:t xml:space="preserve"> Dauguma tėvų vaikus į darželį atveža automobiliais, tačiau neturi kur jų pastatyti, ir esant siauram įvažiavimui, mašinos važinėja šaligatviu. Todėl susidarius kamščiams kyla pavojus vaikų saugumui.  </w:t>
      </w:r>
      <w:r>
        <w:t xml:space="preserve">  </w:t>
      </w:r>
    </w:p>
    <w:p w:rsidR="00510E08" w:rsidRDefault="00510E08" w:rsidP="00DC1435">
      <w:pPr>
        <w:tabs>
          <w:tab w:val="left" w:pos="709"/>
        </w:tabs>
        <w:jc w:val="both"/>
      </w:pPr>
    </w:p>
    <w:p w:rsidR="00DD75AC" w:rsidRDefault="00AB5986" w:rsidP="00DC1435">
      <w:pPr>
        <w:tabs>
          <w:tab w:val="left" w:pos="709"/>
        </w:tabs>
        <w:jc w:val="both"/>
      </w:pPr>
      <w:r>
        <w:t xml:space="preserve">Direktorė                                                                                                    </w:t>
      </w:r>
      <w:r w:rsidR="00F27DD3">
        <w:t xml:space="preserve">          </w:t>
      </w:r>
      <w:r>
        <w:t xml:space="preserve">  Birutė Ėvaltienė</w:t>
      </w:r>
    </w:p>
    <w:p w:rsidR="00DD75AC" w:rsidRDefault="00DD75AC" w:rsidP="00DC1435">
      <w:pPr>
        <w:tabs>
          <w:tab w:val="left" w:pos="709"/>
        </w:tabs>
        <w:jc w:val="both"/>
      </w:pPr>
    </w:p>
    <w:p w:rsidR="004F7BF4" w:rsidRDefault="004F7BF4" w:rsidP="00DC1435">
      <w:pPr>
        <w:tabs>
          <w:tab w:val="left" w:pos="709"/>
        </w:tabs>
        <w:jc w:val="both"/>
      </w:pPr>
    </w:p>
    <w:p w:rsidR="00B81285" w:rsidRDefault="00B81285" w:rsidP="00DC1435">
      <w:pPr>
        <w:tabs>
          <w:tab w:val="left" w:pos="709"/>
        </w:tabs>
        <w:jc w:val="both"/>
      </w:pPr>
      <w:r>
        <w:t>PRITARTA</w:t>
      </w:r>
    </w:p>
    <w:p w:rsidR="00B81285" w:rsidRDefault="00B81285" w:rsidP="00DC1435">
      <w:pPr>
        <w:tabs>
          <w:tab w:val="left" w:pos="709"/>
        </w:tabs>
        <w:jc w:val="both"/>
      </w:pPr>
      <w:r>
        <w:t>Kretingos lopšelio-darželio "Žilvitis</w:t>
      </w:r>
    </w:p>
    <w:p w:rsidR="00B81285" w:rsidRDefault="00B81285" w:rsidP="00DC1435">
      <w:pPr>
        <w:tabs>
          <w:tab w:val="left" w:pos="709"/>
        </w:tabs>
        <w:jc w:val="both"/>
      </w:pPr>
      <w:r>
        <w:t>tarybos 2014 m. kovo 7 d.</w:t>
      </w:r>
    </w:p>
    <w:p w:rsidR="00B81285" w:rsidRDefault="00B81285" w:rsidP="00DC1435">
      <w:pPr>
        <w:tabs>
          <w:tab w:val="left" w:pos="709"/>
        </w:tabs>
        <w:jc w:val="both"/>
      </w:pPr>
      <w:r>
        <w:t>protokolu Nr.V4-3</w:t>
      </w: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DD75AC" w:rsidRDefault="00DD75AC" w:rsidP="00DC1435">
      <w:pPr>
        <w:tabs>
          <w:tab w:val="left" w:pos="709"/>
        </w:tabs>
        <w:jc w:val="both"/>
      </w:pPr>
    </w:p>
    <w:p w:rsidR="00BD1BDF" w:rsidRDefault="00BD1BDF" w:rsidP="00DC1435">
      <w:pPr>
        <w:tabs>
          <w:tab w:val="left" w:pos="709"/>
        </w:tabs>
        <w:jc w:val="both"/>
      </w:pPr>
    </w:p>
    <w:p w:rsidR="00381E8B" w:rsidRDefault="00381E8B" w:rsidP="00DC1435">
      <w:pPr>
        <w:tabs>
          <w:tab w:val="left" w:pos="709"/>
        </w:tabs>
        <w:jc w:val="both"/>
      </w:pPr>
    </w:p>
    <w:p w:rsidR="00381E8B" w:rsidRDefault="00381E8B" w:rsidP="00DC1435">
      <w:pPr>
        <w:tabs>
          <w:tab w:val="left" w:pos="709"/>
        </w:tabs>
        <w:jc w:val="both"/>
      </w:pPr>
    </w:p>
    <w:p w:rsidR="00381E8B" w:rsidRDefault="00381E8B" w:rsidP="00DC1435">
      <w:pPr>
        <w:tabs>
          <w:tab w:val="left" w:pos="709"/>
        </w:tabs>
        <w:jc w:val="both"/>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p w:rsidR="00381E8B" w:rsidRDefault="00381E8B" w:rsidP="000E1D98">
      <w:pPr>
        <w:tabs>
          <w:tab w:val="left" w:pos="709"/>
        </w:tabs>
        <w:jc w:val="center"/>
      </w:pPr>
    </w:p>
    <w:sectPr w:rsidR="00381E8B" w:rsidSect="00446E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ACEB792"/>
    <w:lvl w:ilvl="0">
      <w:start w:val="1"/>
      <w:numFmt w:val="decimal"/>
      <w:lvlText w:val="%1."/>
      <w:lvlJc w:val="left"/>
      <w:pPr>
        <w:tabs>
          <w:tab w:val="num" w:pos="1492"/>
        </w:tabs>
        <w:ind w:left="1492" w:hanging="360"/>
      </w:pPr>
    </w:lvl>
  </w:abstractNum>
  <w:abstractNum w:abstractNumId="1">
    <w:nsid w:val="FFFFFF7D"/>
    <w:multiLevelType w:val="singleLevel"/>
    <w:tmpl w:val="424CDF78"/>
    <w:lvl w:ilvl="0">
      <w:start w:val="1"/>
      <w:numFmt w:val="decimal"/>
      <w:lvlText w:val="%1."/>
      <w:lvlJc w:val="left"/>
      <w:pPr>
        <w:tabs>
          <w:tab w:val="num" w:pos="1209"/>
        </w:tabs>
        <w:ind w:left="1209" w:hanging="360"/>
      </w:pPr>
    </w:lvl>
  </w:abstractNum>
  <w:abstractNum w:abstractNumId="2">
    <w:nsid w:val="FFFFFF7E"/>
    <w:multiLevelType w:val="singleLevel"/>
    <w:tmpl w:val="123CC874"/>
    <w:lvl w:ilvl="0">
      <w:start w:val="1"/>
      <w:numFmt w:val="decimal"/>
      <w:lvlText w:val="%1."/>
      <w:lvlJc w:val="left"/>
      <w:pPr>
        <w:tabs>
          <w:tab w:val="num" w:pos="926"/>
        </w:tabs>
        <w:ind w:left="926" w:hanging="360"/>
      </w:pPr>
    </w:lvl>
  </w:abstractNum>
  <w:abstractNum w:abstractNumId="3">
    <w:nsid w:val="FFFFFF7F"/>
    <w:multiLevelType w:val="singleLevel"/>
    <w:tmpl w:val="3AE0251C"/>
    <w:lvl w:ilvl="0">
      <w:start w:val="1"/>
      <w:numFmt w:val="decimal"/>
      <w:lvlText w:val="%1."/>
      <w:lvlJc w:val="left"/>
      <w:pPr>
        <w:tabs>
          <w:tab w:val="num" w:pos="643"/>
        </w:tabs>
        <w:ind w:left="643" w:hanging="360"/>
      </w:pPr>
    </w:lvl>
  </w:abstractNum>
  <w:abstractNum w:abstractNumId="4">
    <w:nsid w:val="FFFFFF80"/>
    <w:multiLevelType w:val="singleLevel"/>
    <w:tmpl w:val="F3FA5C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4E0152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E654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7AC1B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6CFB0E"/>
    <w:lvl w:ilvl="0">
      <w:start w:val="1"/>
      <w:numFmt w:val="decimal"/>
      <w:lvlText w:val="%1."/>
      <w:lvlJc w:val="left"/>
      <w:pPr>
        <w:tabs>
          <w:tab w:val="num" w:pos="360"/>
        </w:tabs>
        <w:ind w:left="360" w:hanging="360"/>
      </w:pPr>
    </w:lvl>
  </w:abstractNum>
  <w:abstractNum w:abstractNumId="9">
    <w:nsid w:val="FFFFFF89"/>
    <w:multiLevelType w:val="singleLevel"/>
    <w:tmpl w:val="8D7650E0"/>
    <w:lvl w:ilvl="0">
      <w:start w:val="1"/>
      <w:numFmt w:val="bullet"/>
      <w:lvlText w:val=""/>
      <w:lvlJc w:val="left"/>
      <w:pPr>
        <w:tabs>
          <w:tab w:val="num" w:pos="360"/>
        </w:tabs>
        <w:ind w:left="360" w:hanging="360"/>
      </w:pPr>
      <w:rPr>
        <w:rFonts w:ascii="Symbol" w:hAnsi="Symbol" w:hint="default"/>
      </w:rPr>
    </w:lvl>
  </w:abstractNum>
  <w:abstractNum w:abstractNumId="10">
    <w:nsid w:val="04B82D38"/>
    <w:multiLevelType w:val="hybridMultilevel"/>
    <w:tmpl w:val="07280D1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15103576"/>
    <w:multiLevelType w:val="hybridMultilevel"/>
    <w:tmpl w:val="4FA03918"/>
    <w:lvl w:ilvl="0" w:tplc="04270009">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2">
    <w:nsid w:val="1B751F13"/>
    <w:multiLevelType w:val="hybridMultilevel"/>
    <w:tmpl w:val="C36CB0FA"/>
    <w:lvl w:ilvl="0" w:tplc="04270001">
      <w:start w:val="1"/>
      <w:numFmt w:val="bullet"/>
      <w:lvlText w:val=""/>
      <w:lvlJc w:val="left"/>
      <w:pPr>
        <w:tabs>
          <w:tab w:val="num" w:pos="1980"/>
        </w:tabs>
        <w:ind w:left="1980" w:hanging="360"/>
      </w:pPr>
      <w:rPr>
        <w:rFonts w:ascii="Symbol" w:hAnsi="Symbol"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13">
    <w:nsid w:val="24B56382"/>
    <w:multiLevelType w:val="hybridMultilevel"/>
    <w:tmpl w:val="A1907C14"/>
    <w:lvl w:ilvl="0" w:tplc="3C62015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4">
    <w:nsid w:val="27884ADF"/>
    <w:multiLevelType w:val="hybridMultilevel"/>
    <w:tmpl w:val="35C07DDC"/>
    <w:lvl w:ilvl="0" w:tplc="04270009">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5">
    <w:nsid w:val="324B17E0"/>
    <w:multiLevelType w:val="hybridMultilevel"/>
    <w:tmpl w:val="48925F12"/>
    <w:lvl w:ilvl="0" w:tplc="04270001">
      <w:start w:val="1"/>
      <w:numFmt w:val="bullet"/>
      <w:lvlText w:val=""/>
      <w:lvlJc w:val="left"/>
      <w:pPr>
        <w:tabs>
          <w:tab w:val="num" w:pos="1980"/>
        </w:tabs>
        <w:ind w:left="1980" w:hanging="360"/>
      </w:pPr>
      <w:rPr>
        <w:rFonts w:ascii="Symbol" w:hAnsi="Symbol"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16">
    <w:nsid w:val="34043F6E"/>
    <w:multiLevelType w:val="hybridMultilevel"/>
    <w:tmpl w:val="59E2CB40"/>
    <w:lvl w:ilvl="0" w:tplc="0427000F">
      <w:start w:val="1"/>
      <w:numFmt w:val="decimal"/>
      <w:lvlText w:val="%1."/>
      <w:lvlJc w:val="left"/>
      <w:pPr>
        <w:ind w:left="840" w:hanging="360"/>
      </w:p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7">
    <w:nsid w:val="3FB674BF"/>
    <w:multiLevelType w:val="hybridMultilevel"/>
    <w:tmpl w:val="0824AEAA"/>
    <w:lvl w:ilvl="0" w:tplc="04270009">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nsid w:val="4096015D"/>
    <w:multiLevelType w:val="hybridMultilevel"/>
    <w:tmpl w:val="E4DC6F02"/>
    <w:lvl w:ilvl="0" w:tplc="04270009">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9">
    <w:nsid w:val="4327719E"/>
    <w:multiLevelType w:val="hybridMultilevel"/>
    <w:tmpl w:val="324051D2"/>
    <w:lvl w:ilvl="0" w:tplc="04270009">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nsid w:val="46DF17BA"/>
    <w:multiLevelType w:val="hybridMultilevel"/>
    <w:tmpl w:val="BA62F014"/>
    <w:lvl w:ilvl="0" w:tplc="04270009">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1">
    <w:nsid w:val="4D65739B"/>
    <w:multiLevelType w:val="hybridMultilevel"/>
    <w:tmpl w:val="83EA12E8"/>
    <w:lvl w:ilvl="0" w:tplc="3C62015C">
      <w:start w:val="1"/>
      <w:numFmt w:val="decimal"/>
      <w:lvlText w:val="%1."/>
      <w:lvlJc w:val="left"/>
      <w:pPr>
        <w:ind w:left="3120" w:hanging="360"/>
      </w:pPr>
      <w:rPr>
        <w:rFonts w:hint="default"/>
      </w:r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22">
    <w:nsid w:val="633002D0"/>
    <w:multiLevelType w:val="hybridMultilevel"/>
    <w:tmpl w:val="2FCE7132"/>
    <w:lvl w:ilvl="0" w:tplc="04270009">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3">
    <w:nsid w:val="641C4708"/>
    <w:multiLevelType w:val="hybridMultilevel"/>
    <w:tmpl w:val="703E9482"/>
    <w:lvl w:ilvl="0" w:tplc="04270009">
      <w:start w:val="1"/>
      <w:numFmt w:val="bullet"/>
      <w:lvlText w:val=""/>
      <w:lvlJc w:val="left"/>
      <w:pPr>
        <w:ind w:left="840" w:hanging="360"/>
      </w:pPr>
      <w:rPr>
        <w:rFonts w:ascii="Wingdings" w:hAnsi="Wingdings"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4">
    <w:nsid w:val="65012CDD"/>
    <w:multiLevelType w:val="hybridMultilevel"/>
    <w:tmpl w:val="9C667BCE"/>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6FE62B5"/>
    <w:multiLevelType w:val="hybridMultilevel"/>
    <w:tmpl w:val="2CA40B5A"/>
    <w:lvl w:ilvl="0" w:tplc="04270009">
      <w:start w:val="1"/>
      <w:numFmt w:val="bullet"/>
      <w:lvlText w:val=""/>
      <w:lvlJc w:val="left"/>
      <w:pPr>
        <w:ind w:left="1680" w:hanging="360"/>
      </w:pPr>
      <w:rPr>
        <w:rFonts w:ascii="Wingdings" w:hAnsi="Wingdings"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6">
    <w:nsid w:val="7246330D"/>
    <w:multiLevelType w:val="hybridMultilevel"/>
    <w:tmpl w:val="77CC72A0"/>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27">
    <w:nsid w:val="789119FF"/>
    <w:multiLevelType w:val="hybridMultilevel"/>
    <w:tmpl w:val="27E4CED2"/>
    <w:lvl w:ilvl="0" w:tplc="04270001">
      <w:start w:val="1"/>
      <w:numFmt w:val="bullet"/>
      <w:lvlText w:val=""/>
      <w:lvlJc w:val="left"/>
      <w:pPr>
        <w:tabs>
          <w:tab w:val="num" w:pos="1980"/>
        </w:tabs>
        <w:ind w:left="1980" w:hanging="360"/>
      </w:pPr>
      <w:rPr>
        <w:rFonts w:ascii="Symbol" w:hAnsi="Symbol" w:hint="default"/>
      </w:rPr>
    </w:lvl>
    <w:lvl w:ilvl="1" w:tplc="04270003" w:tentative="1">
      <w:start w:val="1"/>
      <w:numFmt w:val="bullet"/>
      <w:lvlText w:val="o"/>
      <w:lvlJc w:val="left"/>
      <w:pPr>
        <w:tabs>
          <w:tab w:val="num" w:pos="2700"/>
        </w:tabs>
        <w:ind w:left="2700" w:hanging="360"/>
      </w:pPr>
      <w:rPr>
        <w:rFonts w:ascii="Courier New" w:hAnsi="Courier New" w:cs="Courier New" w:hint="default"/>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abstractNum w:abstractNumId="28">
    <w:nsid w:val="799171CA"/>
    <w:multiLevelType w:val="hybridMultilevel"/>
    <w:tmpl w:val="48126CF4"/>
    <w:lvl w:ilvl="0" w:tplc="04270009">
      <w:start w:val="1"/>
      <w:numFmt w:val="bullet"/>
      <w:lvlText w:val=""/>
      <w:lvlJc w:val="left"/>
      <w:pPr>
        <w:ind w:left="840" w:hanging="360"/>
      </w:pPr>
      <w:rPr>
        <w:rFonts w:ascii="Wingdings" w:hAnsi="Wingdings"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num w:numId="1">
    <w:abstractNumId w:val="13"/>
  </w:num>
  <w:num w:numId="2">
    <w:abstractNumId w:val="26"/>
  </w:num>
  <w:num w:numId="3">
    <w:abstractNumId w:val="10"/>
  </w:num>
  <w:num w:numId="4">
    <w:abstractNumId w:val="12"/>
  </w:num>
  <w:num w:numId="5">
    <w:abstractNumId w:val="27"/>
  </w:num>
  <w:num w:numId="6">
    <w:abstractNumId w:val="15"/>
  </w:num>
  <w:num w:numId="7">
    <w:abstractNumId w:val="21"/>
  </w:num>
  <w:num w:numId="8">
    <w:abstractNumId w:val="20"/>
  </w:num>
  <w:num w:numId="9">
    <w:abstractNumId w:val="19"/>
  </w:num>
  <w:num w:numId="10">
    <w:abstractNumId w:val="25"/>
  </w:num>
  <w:num w:numId="11">
    <w:abstractNumId w:val="24"/>
  </w:num>
  <w:num w:numId="12">
    <w:abstractNumId w:val="14"/>
  </w:num>
  <w:num w:numId="13">
    <w:abstractNumId w:val="23"/>
  </w:num>
  <w:num w:numId="14">
    <w:abstractNumId w:val="28"/>
  </w:num>
  <w:num w:numId="15">
    <w:abstractNumId w:val="16"/>
  </w:num>
  <w:num w:numId="16">
    <w:abstractNumId w:val="11"/>
  </w:num>
  <w:num w:numId="17">
    <w:abstractNumId w:val="18"/>
  </w:num>
  <w:num w:numId="18">
    <w:abstractNumId w:val="17"/>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A04"/>
    <w:rsid w:val="00000F96"/>
    <w:rsid w:val="00012E29"/>
    <w:rsid w:val="0002511D"/>
    <w:rsid w:val="00037950"/>
    <w:rsid w:val="00040F87"/>
    <w:rsid w:val="00050239"/>
    <w:rsid w:val="00052A88"/>
    <w:rsid w:val="00055084"/>
    <w:rsid w:val="00097467"/>
    <w:rsid w:val="000A2ACB"/>
    <w:rsid w:val="000B3631"/>
    <w:rsid w:val="000D15ED"/>
    <w:rsid w:val="000D29A1"/>
    <w:rsid w:val="000E1D98"/>
    <w:rsid w:val="001010A2"/>
    <w:rsid w:val="00107AB5"/>
    <w:rsid w:val="00112C1A"/>
    <w:rsid w:val="00117122"/>
    <w:rsid w:val="00192EAF"/>
    <w:rsid w:val="001B7F41"/>
    <w:rsid w:val="001C0B01"/>
    <w:rsid w:val="00222A71"/>
    <w:rsid w:val="002252BD"/>
    <w:rsid w:val="00226121"/>
    <w:rsid w:val="00230170"/>
    <w:rsid w:val="00237793"/>
    <w:rsid w:val="00240A46"/>
    <w:rsid w:val="00244F5A"/>
    <w:rsid w:val="00251A04"/>
    <w:rsid w:val="00251A7F"/>
    <w:rsid w:val="0027022B"/>
    <w:rsid w:val="002960EE"/>
    <w:rsid w:val="002A1793"/>
    <w:rsid w:val="002A513A"/>
    <w:rsid w:val="002D5490"/>
    <w:rsid w:val="002F123E"/>
    <w:rsid w:val="002F4DB0"/>
    <w:rsid w:val="00300BE5"/>
    <w:rsid w:val="0031099D"/>
    <w:rsid w:val="003328C7"/>
    <w:rsid w:val="00345040"/>
    <w:rsid w:val="00361595"/>
    <w:rsid w:val="0036676B"/>
    <w:rsid w:val="00367B45"/>
    <w:rsid w:val="00381E8B"/>
    <w:rsid w:val="00393889"/>
    <w:rsid w:val="003B5C57"/>
    <w:rsid w:val="003C1378"/>
    <w:rsid w:val="003D78C6"/>
    <w:rsid w:val="003E23A2"/>
    <w:rsid w:val="003F06D0"/>
    <w:rsid w:val="003F7EC4"/>
    <w:rsid w:val="00411BBE"/>
    <w:rsid w:val="00430437"/>
    <w:rsid w:val="004313FC"/>
    <w:rsid w:val="00444EEF"/>
    <w:rsid w:val="00446E11"/>
    <w:rsid w:val="00447246"/>
    <w:rsid w:val="004528C5"/>
    <w:rsid w:val="004564C3"/>
    <w:rsid w:val="00465CC0"/>
    <w:rsid w:val="00476D39"/>
    <w:rsid w:val="00482B12"/>
    <w:rsid w:val="004B56DC"/>
    <w:rsid w:val="004C24E3"/>
    <w:rsid w:val="004C504A"/>
    <w:rsid w:val="004D2175"/>
    <w:rsid w:val="004D290D"/>
    <w:rsid w:val="004D7DF9"/>
    <w:rsid w:val="004E03A2"/>
    <w:rsid w:val="004F3447"/>
    <w:rsid w:val="004F5EAD"/>
    <w:rsid w:val="004F7BF4"/>
    <w:rsid w:val="00510E08"/>
    <w:rsid w:val="0052564E"/>
    <w:rsid w:val="005448DB"/>
    <w:rsid w:val="00557975"/>
    <w:rsid w:val="00582E39"/>
    <w:rsid w:val="00582F01"/>
    <w:rsid w:val="005872E7"/>
    <w:rsid w:val="005943DD"/>
    <w:rsid w:val="005A33D7"/>
    <w:rsid w:val="005A5344"/>
    <w:rsid w:val="005A61B3"/>
    <w:rsid w:val="005B2955"/>
    <w:rsid w:val="005B7FAC"/>
    <w:rsid w:val="005C3D2C"/>
    <w:rsid w:val="005E4A8C"/>
    <w:rsid w:val="005E4D91"/>
    <w:rsid w:val="006057CE"/>
    <w:rsid w:val="00626C91"/>
    <w:rsid w:val="00630017"/>
    <w:rsid w:val="00651EEA"/>
    <w:rsid w:val="00670930"/>
    <w:rsid w:val="006843BB"/>
    <w:rsid w:val="0068678A"/>
    <w:rsid w:val="006A0B9E"/>
    <w:rsid w:val="006C505A"/>
    <w:rsid w:val="006D628D"/>
    <w:rsid w:val="006E713A"/>
    <w:rsid w:val="00723F4F"/>
    <w:rsid w:val="00726AFB"/>
    <w:rsid w:val="00733885"/>
    <w:rsid w:val="00750093"/>
    <w:rsid w:val="00750693"/>
    <w:rsid w:val="00751796"/>
    <w:rsid w:val="00776057"/>
    <w:rsid w:val="0078524F"/>
    <w:rsid w:val="007870C7"/>
    <w:rsid w:val="00794BEF"/>
    <w:rsid w:val="007A79E3"/>
    <w:rsid w:val="007C3292"/>
    <w:rsid w:val="007E24CD"/>
    <w:rsid w:val="007E32B0"/>
    <w:rsid w:val="007E72B8"/>
    <w:rsid w:val="00803950"/>
    <w:rsid w:val="00806AD4"/>
    <w:rsid w:val="008111F9"/>
    <w:rsid w:val="0081390F"/>
    <w:rsid w:val="00824B16"/>
    <w:rsid w:val="0083270B"/>
    <w:rsid w:val="00852777"/>
    <w:rsid w:val="008757D8"/>
    <w:rsid w:val="008A0841"/>
    <w:rsid w:val="008A5F8B"/>
    <w:rsid w:val="008B086E"/>
    <w:rsid w:val="008C17E5"/>
    <w:rsid w:val="008C3E02"/>
    <w:rsid w:val="008C559F"/>
    <w:rsid w:val="008D3EB1"/>
    <w:rsid w:val="008E6CE7"/>
    <w:rsid w:val="008F62F6"/>
    <w:rsid w:val="0091292E"/>
    <w:rsid w:val="00924342"/>
    <w:rsid w:val="00931F9B"/>
    <w:rsid w:val="009409DA"/>
    <w:rsid w:val="009439BA"/>
    <w:rsid w:val="00945DF3"/>
    <w:rsid w:val="00954738"/>
    <w:rsid w:val="0095602F"/>
    <w:rsid w:val="009873BD"/>
    <w:rsid w:val="00991115"/>
    <w:rsid w:val="009926AA"/>
    <w:rsid w:val="009C6C04"/>
    <w:rsid w:val="009D0A2E"/>
    <w:rsid w:val="009E1D2B"/>
    <w:rsid w:val="009E28F3"/>
    <w:rsid w:val="009F3CEF"/>
    <w:rsid w:val="00A12728"/>
    <w:rsid w:val="00A21D8A"/>
    <w:rsid w:val="00A34CE6"/>
    <w:rsid w:val="00A51147"/>
    <w:rsid w:val="00A824B8"/>
    <w:rsid w:val="00A87EBE"/>
    <w:rsid w:val="00A947FB"/>
    <w:rsid w:val="00AA0A38"/>
    <w:rsid w:val="00AB5986"/>
    <w:rsid w:val="00AC2C65"/>
    <w:rsid w:val="00AC34A5"/>
    <w:rsid w:val="00AD787C"/>
    <w:rsid w:val="00AF75D6"/>
    <w:rsid w:val="00B165CA"/>
    <w:rsid w:val="00B17A05"/>
    <w:rsid w:val="00B30F1A"/>
    <w:rsid w:val="00B42C11"/>
    <w:rsid w:val="00B43E3C"/>
    <w:rsid w:val="00B43E90"/>
    <w:rsid w:val="00B47396"/>
    <w:rsid w:val="00B5794B"/>
    <w:rsid w:val="00B75756"/>
    <w:rsid w:val="00B801B2"/>
    <w:rsid w:val="00B80ABB"/>
    <w:rsid w:val="00B81285"/>
    <w:rsid w:val="00B85269"/>
    <w:rsid w:val="00B920DD"/>
    <w:rsid w:val="00BD1BDF"/>
    <w:rsid w:val="00BE4D48"/>
    <w:rsid w:val="00BF063A"/>
    <w:rsid w:val="00BF4A26"/>
    <w:rsid w:val="00C02062"/>
    <w:rsid w:val="00C3715A"/>
    <w:rsid w:val="00C371E3"/>
    <w:rsid w:val="00C53AD6"/>
    <w:rsid w:val="00C61269"/>
    <w:rsid w:val="00C647DD"/>
    <w:rsid w:val="00C67A1C"/>
    <w:rsid w:val="00C71B12"/>
    <w:rsid w:val="00C72A82"/>
    <w:rsid w:val="00C935CD"/>
    <w:rsid w:val="00CA0EE7"/>
    <w:rsid w:val="00CA4316"/>
    <w:rsid w:val="00CD0DCD"/>
    <w:rsid w:val="00CF4165"/>
    <w:rsid w:val="00D00C11"/>
    <w:rsid w:val="00D077F7"/>
    <w:rsid w:val="00D11B59"/>
    <w:rsid w:val="00D23470"/>
    <w:rsid w:val="00D33153"/>
    <w:rsid w:val="00D418EA"/>
    <w:rsid w:val="00D61D8B"/>
    <w:rsid w:val="00D726AA"/>
    <w:rsid w:val="00DB0257"/>
    <w:rsid w:val="00DC1435"/>
    <w:rsid w:val="00DC4283"/>
    <w:rsid w:val="00DC5AFC"/>
    <w:rsid w:val="00DD036C"/>
    <w:rsid w:val="00DD6E41"/>
    <w:rsid w:val="00DD75AC"/>
    <w:rsid w:val="00DE2691"/>
    <w:rsid w:val="00E057C3"/>
    <w:rsid w:val="00E12D48"/>
    <w:rsid w:val="00E15F7B"/>
    <w:rsid w:val="00E32773"/>
    <w:rsid w:val="00E42589"/>
    <w:rsid w:val="00E42FF7"/>
    <w:rsid w:val="00E57A95"/>
    <w:rsid w:val="00E57BB7"/>
    <w:rsid w:val="00E618A0"/>
    <w:rsid w:val="00E62E31"/>
    <w:rsid w:val="00E672CA"/>
    <w:rsid w:val="00E702BC"/>
    <w:rsid w:val="00E70E90"/>
    <w:rsid w:val="00E7389D"/>
    <w:rsid w:val="00E83278"/>
    <w:rsid w:val="00E90B67"/>
    <w:rsid w:val="00E9242D"/>
    <w:rsid w:val="00EA3BE0"/>
    <w:rsid w:val="00EB11AB"/>
    <w:rsid w:val="00EB1732"/>
    <w:rsid w:val="00EB7740"/>
    <w:rsid w:val="00EC2133"/>
    <w:rsid w:val="00EF36E1"/>
    <w:rsid w:val="00EF6F6F"/>
    <w:rsid w:val="00EF7B24"/>
    <w:rsid w:val="00F02034"/>
    <w:rsid w:val="00F27DD3"/>
    <w:rsid w:val="00F33AF1"/>
    <w:rsid w:val="00F36AF2"/>
    <w:rsid w:val="00F81AC8"/>
    <w:rsid w:val="00FA0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A04"/>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251A04"/>
    <w:pPr>
      <w:spacing w:line="360" w:lineRule="auto"/>
      <w:jc w:val="both"/>
    </w:pPr>
    <w:rPr>
      <w:lang w:eastAsia="en-US"/>
    </w:rPr>
  </w:style>
  <w:style w:type="character" w:customStyle="1" w:styleId="PagrindinistekstasDiagrama">
    <w:name w:val="Pagrindinis tekstas Diagrama"/>
    <w:link w:val="Pagrindinistekstas"/>
    <w:rsid w:val="00251A04"/>
    <w:rPr>
      <w:rFonts w:eastAsia="Times New Roman" w:cs="Times New Roman"/>
      <w:szCs w:val="24"/>
    </w:rPr>
  </w:style>
  <w:style w:type="paragraph" w:styleId="Pagrindinistekstas2">
    <w:name w:val="Body Text 2"/>
    <w:basedOn w:val="prastasis"/>
    <w:link w:val="Pagrindinistekstas2Diagrama"/>
    <w:semiHidden/>
    <w:unhideWhenUsed/>
    <w:rsid w:val="00251A04"/>
    <w:pPr>
      <w:spacing w:after="120" w:line="480" w:lineRule="auto"/>
    </w:pPr>
  </w:style>
  <w:style w:type="character" w:customStyle="1" w:styleId="Pagrindinistekstas2Diagrama">
    <w:name w:val="Pagrindinis tekstas 2 Diagrama"/>
    <w:link w:val="Pagrindinistekstas2"/>
    <w:semiHidden/>
    <w:rsid w:val="00251A04"/>
    <w:rPr>
      <w:rFonts w:eastAsia="Times New Roman" w:cs="Times New Roman"/>
      <w:szCs w:val="24"/>
      <w:lang w:eastAsia="lt-LT"/>
    </w:rPr>
  </w:style>
  <w:style w:type="paragraph" w:styleId="Debesliotekstas">
    <w:name w:val="Balloon Text"/>
    <w:basedOn w:val="prastasis"/>
    <w:link w:val="DebesliotekstasDiagrama"/>
    <w:uiPriority w:val="99"/>
    <w:semiHidden/>
    <w:unhideWhenUsed/>
    <w:rsid w:val="00E57A95"/>
    <w:rPr>
      <w:rFonts w:ascii="Tahoma" w:hAnsi="Tahoma" w:cs="Tahoma"/>
      <w:sz w:val="16"/>
      <w:szCs w:val="16"/>
    </w:rPr>
  </w:style>
  <w:style w:type="character" w:customStyle="1" w:styleId="DebesliotekstasDiagrama">
    <w:name w:val="Debesėlio tekstas Diagrama"/>
    <w:link w:val="Debesliotekstas"/>
    <w:uiPriority w:val="99"/>
    <w:semiHidden/>
    <w:rsid w:val="00E57A95"/>
    <w:rPr>
      <w:rFonts w:ascii="Tahoma" w:eastAsia="Times New Roman" w:hAnsi="Tahoma" w:cs="Tahoma"/>
      <w:sz w:val="16"/>
      <w:szCs w:val="16"/>
    </w:rPr>
  </w:style>
  <w:style w:type="table" w:styleId="Lentelstinklelis">
    <w:name w:val="Table Grid"/>
    <w:basedOn w:val="prastojilentel"/>
    <w:uiPriority w:val="59"/>
    <w:rsid w:val="00E924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prastasis"/>
    <w:rsid w:val="00BD1BDF"/>
    <w:pPr>
      <w:widowControl w:val="0"/>
      <w:autoSpaceDE w:val="0"/>
      <w:autoSpaceDN w:val="0"/>
      <w:adjustRightInd w:val="0"/>
      <w:spacing w:line="397" w:lineRule="exact"/>
      <w:ind w:firstLine="367"/>
      <w:jc w:val="both"/>
    </w:pPr>
  </w:style>
  <w:style w:type="character" w:customStyle="1" w:styleId="FontStyle39">
    <w:name w:val="Font Style39"/>
    <w:rsid w:val="00BD1BDF"/>
    <w:rPr>
      <w:rFonts w:ascii="Times New Roman" w:hAnsi="Times New Roman" w:cs="Times New Roman"/>
      <w:sz w:val="20"/>
      <w:szCs w:val="20"/>
    </w:rPr>
  </w:style>
  <w:style w:type="character" w:styleId="Hipersaitas">
    <w:name w:val="Hyperlink"/>
    <w:rsid w:val="00BD1BDF"/>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A04"/>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251A04"/>
    <w:pPr>
      <w:spacing w:line="360" w:lineRule="auto"/>
      <w:jc w:val="both"/>
    </w:pPr>
    <w:rPr>
      <w:lang w:eastAsia="en-US"/>
    </w:rPr>
  </w:style>
  <w:style w:type="character" w:customStyle="1" w:styleId="PagrindinistekstasDiagrama">
    <w:name w:val="Pagrindinis tekstas Diagrama"/>
    <w:link w:val="Pagrindinistekstas"/>
    <w:rsid w:val="00251A04"/>
    <w:rPr>
      <w:rFonts w:eastAsia="Times New Roman" w:cs="Times New Roman"/>
      <w:szCs w:val="24"/>
    </w:rPr>
  </w:style>
  <w:style w:type="paragraph" w:styleId="Pagrindinistekstas2">
    <w:name w:val="Body Text 2"/>
    <w:basedOn w:val="prastasis"/>
    <w:link w:val="Pagrindinistekstas2Diagrama"/>
    <w:semiHidden/>
    <w:unhideWhenUsed/>
    <w:rsid w:val="00251A04"/>
    <w:pPr>
      <w:spacing w:after="120" w:line="480" w:lineRule="auto"/>
    </w:pPr>
  </w:style>
  <w:style w:type="character" w:customStyle="1" w:styleId="Pagrindinistekstas2Diagrama">
    <w:name w:val="Pagrindinis tekstas 2 Diagrama"/>
    <w:link w:val="Pagrindinistekstas2"/>
    <w:semiHidden/>
    <w:rsid w:val="00251A04"/>
    <w:rPr>
      <w:rFonts w:eastAsia="Times New Roman" w:cs="Times New Roman"/>
      <w:szCs w:val="24"/>
      <w:lang w:eastAsia="lt-LT"/>
    </w:rPr>
  </w:style>
  <w:style w:type="paragraph" w:styleId="Debesliotekstas">
    <w:name w:val="Balloon Text"/>
    <w:basedOn w:val="prastasis"/>
    <w:link w:val="DebesliotekstasDiagrama"/>
    <w:uiPriority w:val="99"/>
    <w:semiHidden/>
    <w:unhideWhenUsed/>
    <w:rsid w:val="00E57A95"/>
    <w:rPr>
      <w:rFonts w:ascii="Tahoma" w:hAnsi="Tahoma" w:cs="Tahoma"/>
      <w:sz w:val="16"/>
      <w:szCs w:val="16"/>
    </w:rPr>
  </w:style>
  <w:style w:type="character" w:customStyle="1" w:styleId="DebesliotekstasDiagrama">
    <w:name w:val="Debesėlio tekstas Diagrama"/>
    <w:link w:val="Debesliotekstas"/>
    <w:uiPriority w:val="99"/>
    <w:semiHidden/>
    <w:rsid w:val="00E57A95"/>
    <w:rPr>
      <w:rFonts w:ascii="Tahoma" w:eastAsia="Times New Roman" w:hAnsi="Tahoma" w:cs="Tahoma"/>
      <w:sz w:val="16"/>
      <w:szCs w:val="16"/>
    </w:rPr>
  </w:style>
  <w:style w:type="table" w:styleId="Lentelstinklelis">
    <w:name w:val="Table Grid"/>
    <w:basedOn w:val="prastojilentel"/>
    <w:uiPriority w:val="59"/>
    <w:rsid w:val="00E924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prastasis"/>
    <w:rsid w:val="00BD1BDF"/>
    <w:pPr>
      <w:widowControl w:val="0"/>
      <w:autoSpaceDE w:val="0"/>
      <w:autoSpaceDN w:val="0"/>
      <w:adjustRightInd w:val="0"/>
      <w:spacing w:line="397" w:lineRule="exact"/>
      <w:ind w:firstLine="367"/>
      <w:jc w:val="both"/>
    </w:pPr>
  </w:style>
  <w:style w:type="character" w:customStyle="1" w:styleId="FontStyle39">
    <w:name w:val="Font Style39"/>
    <w:rsid w:val="00BD1BDF"/>
    <w:rPr>
      <w:rFonts w:ascii="Times New Roman" w:hAnsi="Times New Roman" w:cs="Times New Roman"/>
      <w:sz w:val="20"/>
      <w:szCs w:val="20"/>
    </w:rPr>
  </w:style>
  <w:style w:type="character" w:styleId="Hipersaitas">
    <w:name w:val="Hyperlink"/>
    <w:rsid w:val="00BD1BDF"/>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79746">
      <w:bodyDiv w:val="1"/>
      <w:marLeft w:val="0"/>
      <w:marRight w:val="0"/>
      <w:marTop w:val="0"/>
      <w:marBottom w:val="0"/>
      <w:divBdr>
        <w:top w:val="none" w:sz="0" w:space="0" w:color="auto"/>
        <w:left w:val="none" w:sz="0" w:space="0" w:color="auto"/>
        <w:bottom w:val="none" w:sz="0" w:space="0" w:color="auto"/>
        <w:right w:val="none" w:sz="0" w:space="0" w:color="auto"/>
      </w:divBdr>
    </w:div>
    <w:div w:id="172187088">
      <w:bodyDiv w:val="1"/>
      <w:marLeft w:val="0"/>
      <w:marRight w:val="0"/>
      <w:marTop w:val="0"/>
      <w:marBottom w:val="0"/>
      <w:divBdr>
        <w:top w:val="none" w:sz="0" w:space="0" w:color="auto"/>
        <w:left w:val="none" w:sz="0" w:space="0" w:color="auto"/>
        <w:bottom w:val="none" w:sz="0" w:space="0" w:color="auto"/>
        <w:right w:val="none" w:sz="0" w:space="0" w:color="auto"/>
      </w:divBdr>
    </w:div>
    <w:div w:id="939684306">
      <w:bodyDiv w:val="1"/>
      <w:marLeft w:val="0"/>
      <w:marRight w:val="0"/>
      <w:marTop w:val="0"/>
      <w:marBottom w:val="0"/>
      <w:divBdr>
        <w:top w:val="none" w:sz="0" w:space="0" w:color="auto"/>
        <w:left w:val="none" w:sz="0" w:space="0" w:color="auto"/>
        <w:bottom w:val="none" w:sz="0" w:space="0" w:color="auto"/>
        <w:right w:val="none" w:sz="0" w:space="0" w:color="auto"/>
      </w:divBdr>
    </w:div>
    <w:div w:id="966357531">
      <w:bodyDiv w:val="1"/>
      <w:marLeft w:val="0"/>
      <w:marRight w:val="0"/>
      <w:marTop w:val="0"/>
      <w:marBottom w:val="0"/>
      <w:divBdr>
        <w:top w:val="none" w:sz="0" w:space="0" w:color="auto"/>
        <w:left w:val="none" w:sz="0" w:space="0" w:color="auto"/>
        <w:bottom w:val="none" w:sz="0" w:space="0" w:color="auto"/>
        <w:right w:val="none" w:sz="0" w:space="0" w:color="auto"/>
      </w:divBdr>
    </w:div>
    <w:div w:id="1602060072">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205596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rzelis@zilvitis.kretinga.lm.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12753</Words>
  <Characters>7270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KRETINGOS LOPŠELIS-DARŽELIS "ŽILVITIS"</vt:lpstr>
      <vt:lpstr>KRETINGOS LOPŠELIS-DARŽELIS "ŽILVITIS"</vt:lpstr>
    </vt:vector>
  </TitlesOfParts>
  <Company>Hewlett-Packard Company</Company>
  <LinksUpToDate>false</LinksUpToDate>
  <CharactersWithSpaces>19984</CharactersWithSpaces>
  <SharedDoc>false</SharedDoc>
  <HLinks>
    <vt:vector size="6" baseType="variant">
      <vt:variant>
        <vt:i4>983101</vt:i4>
      </vt:variant>
      <vt:variant>
        <vt:i4>0</vt:i4>
      </vt:variant>
      <vt:variant>
        <vt:i4>0</vt:i4>
      </vt:variant>
      <vt:variant>
        <vt:i4>5</vt:i4>
      </vt:variant>
      <vt:variant>
        <vt:lpwstr>mailto:darzelis@zilvitis.kretinga.lm.lt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LOPŠELIS-DARŽELIS "ŽILVITIS"</dc:title>
  <dc:creator>Laimute</dc:creator>
  <cp:lastModifiedBy>user</cp:lastModifiedBy>
  <cp:revision>8</cp:revision>
  <cp:lastPrinted>2014-03-14T08:39:00Z</cp:lastPrinted>
  <dcterms:created xsi:type="dcterms:W3CDTF">2014-03-20T07:36:00Z</dcterms:created>
  <dcterms:modified xsi:type="dcterms:W3CDTF">2014-03-28T08:46:00Z</dcterms:modified>
</cp:coreProperties>
</file>